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AC636" w14:textId="7C601904" w:rsidR="003B4675" w:rsidRPr="00675275" w:rsidRDefault="00854134" w:rsidP="00C267FD">
      <w:pPr>
        <w:spacing w:after="20"/>
        <w:jc w:val="center"/>
        <w:rPr>
          <w:rFonts w:ascii="Tahoma" w:hAnsi="Tahoma" w:cs="Tahoma"/>
        </w:rPr>
      </w:pPr>
      <w:bookmarkStart w:id="0" w:name="_Toc125170279"/>
      <w:r w:rsidRPr="00675275">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75275" w:rsidRDefault="00AF7DE6" w:rsidP="00C267FD">
      <w:pPr>
        <w:spacing w:before="240" w:after="240"/>
        <w:jc w:val="center"/>
        <w:rPr>
          <w:rFonts w:ascii="Tahoma" w:hAnsi="Tahoma" w:cs="Tahoma"/>
        </w:rPr>
      </w:pPr>
      <w:r w:rsidRPr="00675275">
        <w:rPr>
          <w:rFonts w:ascii="Tahoma" w:hAnsi="Tahoma" w:cs="Tahoma"/>
          <w:b/>
          <w:i/>
          <w:sz w:val="32"/>
          <w:szCs w:val="32"/>
        </w:rPr>
        <w:t>СПИСОК ПРОДУКТОВ ISVR</w:t>
      </w:r>
    </w:p>
    <w:p w14:paraId="22BB8B95" w14:textId="3A9B5E30" w:rsidR="00F673DB" w:rsidRPr="00675275" w:rsidRDefault="002A18CD" w:rsidP="008E2012">
      <w:pPr>
        <w:pStyle w:val="Firstpara"/>
        <w:ind w:left="0"/>
        <w:rPr>
          <w:rFonts w:ascii="Tahoma" w:hAnsi="Tahoma" w:cs="Tahoma"/>
        </w:rPr>
      </w:pPr>
      <w:r w:rsidRPr="00675275">
        <w:rPr>
          <w:rFonts w:ascii="Tahoma" w:hAnsi="Tahoma" w:cs="Tahoma"/>
        </w:rPr>
        <w:t xml:space="preserve">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 </w:t>
      </w:r>
    </w:p>
    <w:p w14:paraId="22BB8B97" w14:textId="77777777" w:rsidR="009F731B" w:rsidRPr="00675275" w:rsidRDefault="009F731B" w:rsidP="001502EC">
      <w:pPr>
        <w:pStyle w:val="Firstpara"/>
        <w:ind w:left="0"/>
        <w:rPr>
          <w:rFonts w:ascii="Tahoma" w:hAnsi="Tahoma" w:cs="Tahoma"/>
        </w:rPr>
      </w:pPr>
    </w:p>
    <w:p w14:paraId="7EB18893" w14:textId="77777777" w:rsidR="00E13F2A" w:rsidRPr="00F21859" w:rsidRDefault="00E13F2A" w:rsidP="00E13F2A">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Изменения списка продуктов ISVR</w:t>
      </w:r>
      <w:r>
        <w:rPr>
          <w:rFonts w:ascii="Tahoma" w:hAnsi="Tahoma" w:cs="Tahoma"/>
          <w:b w:val="0"/>
          <w:color w:val="FF6600"/>
        </w:rPr>
        <w:t xml:space="preserve"> </w:t>
      </w:r>
      <w:r>
        <w:rPr>
          <w:rFonts w:ascii="Tahoma" w:hAnsi="Tahoma" w:cs="Tahoma"/>
          <w:color w:val="FF6600"/>
          <w:sz w:val="24"/>
          <w:szCs w:val="24"/>
        </w:rPr>
        <w:t>в мае 2019 г.</w:t>
      </w:r>
    </w:p>
    <w:p w14:paraId="7BD16EBD" w14:textId="77777777" w:rsidR="00E13F2A" w:rsidRPr="00F21859" w:rsidRDefault="00E13F2A" w:rsidP="00E13F2A">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E13F2A" w:rsidRPr="00F21859" w14:paraId="726EFC1C" w14:textId="77777777" w:rsidTr="0074552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2C925082" w14:textId="77777777" w:rsidR="00E13F2A" w:rsidRPr="00F21859" w:rsidRDefault="00E13F2A" w:rsidP="0074552A">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04274AD8" w14:textId="77777777" w:rsidR="00E13F2A" w:rsidRPr="00F21859" w:rsidRDefault="00E13F2A" w:rsidP="0074552A">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E13F2A" w:rsidRPr="00F21859" w14:paraId="10E4154D" w14:textId="77777777" w:rsidTr="0074552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6CAAE7E" w14:textId="77777777" w:rsidR="00E13F2A" w:rsidRPr="00072227" w:rsidRDefault="00E13F2A" w:rsidP="0074552A">
            <w:pPr>
              <w:rPr>
                <w:rFonts w:ascii="Tahoma" w:hAnsi="Tahoma"/>
                <w:b w:val="0"/>
                <w:sz w:val="16"/>
              </w:rPr>
            </w:pPr>
            <w:r>
              <w:rPr>
                <w:rFonts w:ascii="Tahoma" w:hAnsi="Tahoma" w:cs="Tahoma"/>
                <w:b w:val="0"/>
                <w:bCs w:val="0"/>
                <w:sz w:val="16"/>
                <w:szCs w:val="19"/>
              </w:rPr>
              <w:t>Неприменимо</w:t>
            </w:r>
          </w:p>
        </w:tc>
        <w:tc>
          <w:tcPr>
            <w:tcW w:w="5400" w:type="dxa"/>
            <w:shd w:val="clear" w:color="auto" w:fill="auto"/>
            <w:vAlign w:val="center"/>
          </w:tcPr>
          <w:p w14:paraId="4894D60A" w14:textId="77777777" w:rsidR="00E13F2A" w:rsidRPr="00072227" w:rsidRDefault="00E13F2A" w:rsidP="0074552A">
            <w:pPr>
              <w:cnfStyle w:val="000000100000" w:firstRow="0" w:lastRow="0" w:firstColumn="0" w:lastColumn="0" w:oddVBand="0" w:evenVBand="0" w:oddHBand="1" w:evenHBand="0" w:firstRowFirstColumn="0" w:firstRowLastColumn="0" w:lastRowFirstColumn="0" w:lastRowLastColumn="0"/>
              <w:rPr>
                <w:rFonts w:ascii="Tahoma" w:hAnsi="Tahoma"/>
                <w:sz w:val="16"/>
              </w:rPr>
            </w:pPr>
            <w:r>
              <w:rPr>
                <w:rFonts w:ascii="Tahoma" w:hAnsi="Tahoma" w:cs="Tahoma"/>
                <w:sz w:val="16"/>
                <w:szCs w:val="19"/>
              </w:rPr>
              <w:t>Неприменимо</w:t>
            </w:r>
          </w:p>
        </w:tc>
      </w:tr>
    </w:tbl>
    <w:p w14:paraId="1911F262" w14:textId="77777777" w:rsidR="00E13F2A" w:rsidRPr="001502EC" w:rsidRDefault="00E13F2A" w:rsidP="00E13F2A">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13F2A" w:rsidRPr="00F21859" w14:paraId="020E2316" w14:textId="77777777" w:rsidTr="0074552A">
        <w:trPr>
          <w:trHeight w:val="216"/>
        </w:trPr>
        <w:tc>
          <w:tcPr>
            <w:tcW w:w="10800" w:type="dxa"/>
            <w:shd w:val="clear" w:color="auto" w:fill="F79646"/>
            <w:tcMar>
              <w:top w:w="0" w:type="dxa"/>
              <w:left w:w="108" w:type="dxa"/>
              <w:bottom w:w="0" w:type="dxa"/>
              <w:right w:w="108" w:type="dxa"/>
            </w:tcMar>
            <w:hideMark/>
          </w:tcPr>
          <w:p w14:paraId="608C510C" w14:textId="77777777" w:rsidR="00E13F2A" w:rsidRPr="00F21859" w:rsidRDefault="00E13F2A" w:rsidP="0074552A">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7364C1C7" w14:textId="77777777" w:rsidR="00E13F2A" w:rsidRPr="001502EC" w:rsidRDefault="00E13F2A" w:rsidP="00E13F2A">
      <w:pPr>
        <w:rPr>
          <w:rFonts w:ascii="Tahoma" w:hAnsi="Tahoma" w:cs="Tahoma"/>
        </w:rPr>
      </w:pPr>
    </w:p>
    <w:p w14:paraId="7B6AF7BD" w14:textId="77777777" w:rsidR="00E13F2A" w:rsidRDefault="00E13F2A" w:rsidP="00E13F2A">
      <w:pPr>
        <w:tabs>
          <w:tab w:val="left" w:pos="4320"/>
        </w:tabs>
        <w:rPr>
          <w:rFonts w:ascii="Tahoma" w:hAnsi="Tahoma" w:cs="Tahoma"/>
          <w:b/>
          <w:bCs/>
        </w:rPr>
      </w:pPr>
      <w:r>
        <w:rPr>
          <w:rFonts w:ascii="Tahoma" w:hAnsi="Tahoma" w:cs="Tahoma"/>
          <w:b/>
          <w:bCs/>
        </w:rPr>
        <w:t>Лицензия Microsoft Dynamics 365 for Team Members CAL</w:t>
      </w:r>
    </w:p>
    <w:p w14:paraId="51AEF596" w14:textId="77777777" w:rsidR="00E13F2A" w:rsidRPr="00C66D32" w:rsidRDefault="00E13F2A" w:rsidP="00E13F2A">
      <w:pPr>
        <w:tabs>
          <w:tab w:val="left" w:pos="4320"/>
        </w:tabs>
        <w:rPr>
          <w:rFonts w:ascii="Tahoma" w:hAnsi="Tahoma" w:cs="Tahoma"/>
        </w:rPr>
      </w:pPr>
      <w:r>
        <w:rPr>
          <w:rFonts w:ascii="Tahoma" w:hAnsi="Tahoma" w:cs="Tahoma"/>
        </w:rPr>
        <w:t>Добавлено положение, относящееся к Dynamics 365 for Team Members SAL с описанием прав на переход для существующих клиентов в связи с изменением прав, предоставляемых лицензией Team Members CAL.</w:t>
      </w:r>
    </w:p>
    <w:p w14:paraId="22BB8BB3" w14:textId="0F6731A2" w:rsidR="00F038FE" w:rsidRPr="00675275" w:rsidRDefault="00D63435" w:rsidP="00B942DC">
      <w:pPr>
        <w:tabs>
          <w:tab w:val="left" w:pos="4320"/>
        </w:tabs>
        <w:rPr>
          <w:rFonts w:ascii="Tahoma" w:hAnsi="Tahoma" w:cs="Tahoma"/>
        </w:rPr>
      </w:pPr>
      <w:r w:rsidRPr="00675275">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648"/>
        <w:gridCol w:w="2840"/>
        <w:gridCol w:w="562"/>
        <w:gridCol w:w="540"/>
        <w:gridCol w:w="630"/>
        <w:gridCol w:w="540"/>
      </w:tblGrid>
      <w:tr w:rsidR="00EB3458" w:rsidRPr="00675275" w14:paraId="22BB8BB6" w14:textId="77777777" w:rsidTr="00226615">
        <w:trPr>
          <w:trHeight w:val="216"/>
        </w:trPr>
        <w:tc>
          <w:tcPr>
            <w:tcW w:w="5648" w:type="dxa"/>
            <w:vMerge w:val="restart"/>
            <w:tcBorders>
              <w:top w:val="nil"/>
              <w:left w:val="nil"/>
            </w:tcBorders>
            <w:shd w:val="clear" w:color="auto" w:fill="auto"/>
            <w:vAlign w:val="center"/>
          </w:tcPr>
          <w:p w14:paraId="22BB8BB4" w14:textId="77777777" w:rsidR="00DE25DE" w:rsidRPr="00675275" w:rsidRDefault="00DE25DE" w:rsidP="00C267FD">
            <w:pPr>
              <w:rPr>
                <w:rStyle w:val="Hyperlink"/>
                <w:rFonts w:ascii="Tahoma" w:hAnsi="Tahoma" w:cs="Tahoma"/>
                <w:bCs/>
                <w:i/>
                <w:iCs/>
                <w:color w:val="auto"/>
                <w:sz w:val="16"/>
                <w:szCs w:val="16"/>
                <w:u w:val="none"/>
                <w:lang w:val="pt-BR"/>
              </w:rPr>
            </w:pPr>
            <w:r w:rsidRPr="00675275">
              <w:rPr>
                <w:rFonts w:ascii="Tahoma" w:hAnsi="Tahoma" w:cs="Tahoma"/>
                <w:b/>
                <w:color w:val="FF6600"/>
                <w:sz w:val="24"/>
                <w:szCs w:val="24"/>
              </w:rPr>
              <w:lastRenderedPageBreak/>
              <w:t>Список Продуктов*</w:t>
            </w:r>
          </w:p>
        </w:tc>
        <w:tc>
          <w:tcPr>
            <w:tcW w:w="5112" w:type="dxa"/>
            <w:gridSpan w:val="5"/>
            <w:shd w:val="clear" w:color="auto" w:fill="FBD4B4"/>
          </w:tcPr>
          <w:p w14:paraId="22BB8BB5"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D) Сведения о ключе продукта</w:t>
            </w:r>
          </w:p>
        </w:tc>
      </w:tr>
      <w:tr w:rsidR="00EB3458" w:rsidRPr="00675275" w14:paraId="22BB8BBA" w14:textId="77777777" w:rsidTr="00226615">
        <w:trPr>
          <w:trHeight w:val="216"/>
        </w:trPr>
        <w:tc>
          <w:tcPr>
            <w:tcW w:w="5648" w:type="dxa"/>
            <w:vMerge/>
            <w:tcBorders>
              <w:left w:val="nil"/>
            </w:tcBorders>
            <w:shd w:val="clear" w:color="auto" w:fill="auto"/>
          </w:tcPr>
          <w:p w14:paraId="22BB8BB7" w14:textId="77777777" w:rsidR="00DE25DE" w:rsidRPr="00675275" w:rsidRDefault="00DE25DE" w:rsidP="00C267FD">
            <w:pPr>
              <w:jc w:val="right"/>
              <w:rPr>
                <w:rStyle w:val="Hyperlink"/>
                <w:rFonts w:ascii="Tahoma" w:hAnsi="Tahoma" w:cs="Tahoma"/>
                <w:bCs/>
                <w:i/>
                <w:iCs/>
                <w:color w:val="auto"/>
                <w:sz w:val="16"/>
                <w:szCs w:val="16"/>
                <w:u w:val="none"/>
              </w:rPr>
            </w:pPr>
          </w:p>
        </w:tc>
        <w:tc>
          <w:tcPr>
            <w:tcW w:w="4572" w:type="dxa"/>
            <w:gridSpan w:val="4"/>
            <w:shd w:val="clear" w:color="auto" w:fill="FDE9D9"/>
          </w:tcPr>
          <w:p w14:paraId="22BB8BB8" w14:textId="77777777" w:rsidR="00DE25DE" w:rsidRPr="00675275" w:rsidRDefault="00DE25DE" w:rsidP="00C267FD">
            <w:pPr>
              <w:jc w:val="right"/>
              <w:rPr>
                <w:rStyle w:val="Hyperlink"/>
                <w:rFonts w:ascii="Tahoma" w:hAnsi="Tahoma" w:cs="Tahoma"/>
                <w:b/>
                <w:bCs/>
                <w:i/>
                <w:iCs/>
                <w:color w:val="auto"/>
                <w:sz w:val="16"/>
                <w:szCs w:val="16"/>
                <w:u w:val="none"/>
              </w:rPr>
            </w:pPr>
            <w:r w:rsidRPr="00675275">
              <w:rPr>
                <w:rFonts w:ascii="Tahoma" w:hAnsi="Tahoma" w:cs="Tahoma"/>
                <w:b/>
                <w:bCs/>
                <w:iCs/>
                <w:color w:val="000000"/>
                <w:sz w:val="16"/>
              </w:rPr>
              <w:t>C) Льготные предложения по миграции продуктов</w:t>
            </w:r>
          </w:p>
        </w:tc>
        <w:tc>
          <w:tcPr>
            <w:tcW w:w="540" w:type="dxa"/>
            <w:shd w:val="clear" w:color="auto" w:fill="FBD4B4"/>
          </w:tcPr>
          <w:p w14:paraId="22BB8BB9" w14:textId="77777777" w:rsidR="00DE25DE" w:rsidRPr="00675275" w:rsidRDefault="00DE25DE" w:rsidP="00C267FD">
            <w:pPr>
              <w:jc w:val="right"/>
              <w:rPr>
                <w:rStyle w:val="Hyperlink"/>
                <w:rFonts w:ascii="Tahoma" w:hAnsi="Tahoma" w:cs="Tahoma"/>
                <w:bCs/>
                <w:i/>
                <w:iCs/>
                <w:color w:val="auto"/>
                <w:sz w:val="16"/>
                <w:szCs w:val="16"/>
                <w:u w:val="none"/>
              </w:rPr>
            </w:pPr>
          </w:p>
        </w:tc>
      </w:tr>
      <w:tr w:rsidR="00470026" w:rsidRPr="00675275" w14:paraId="22BB8BBF" w14:textId="77777777" w:rsidTr="00226615">
        <w:trPr>
          <w:trHeight w:val="216"/>
        </w:trPr>
        <w:tc>
          <w:tcPr>
            <w:tcW w:w="5648" w:type="dxa"/>
            <w:vMerge/>
            <w:tcBorders>
              <w:left w:val="nil"/>
            </w:tcBorders>
            <w:shd w:val="clear" w:color="auto" w:fill="auto"/>
          </w:tcPr>
          <w:p w14:paraId="22BB8BBB" w14:textId="77777777" w:rsidR="00DE25DE" w:rsidRPr="00675275" w:rsidRDefault="00DE25DE" w:rsidP="00C267FD">
            <w:pPr>
              <w:jc w:val="right"/>
              <w:rPr>
                <w:rFonts w:ascii="Tahoma" w:hAnsi="Tahoma" w:cs="Tahoma"/>
                <w:bCs/>
                <w:sz w:val="16"/>
                <w:szCs w:val="19"/>
              </w:rPr>
            </w:pPr>
          </w:p>
        </w:tc>
        <w:tc>
          <w:tcPr>
            <w:tcW w:w="3942" w:type="dxa"/>
            <w:gridSpan w:val="3"/>
            <w:shd w:val="clear" w:color="auto" w:fill="FBD4B4"/>
          </w:tcPr>
          <w:p w14:paraId="22BB8BBC"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B) Загрузка через Интернет</w:t>
            </w:r>
          </w:p>
        </w:tc>
        <w:tc>
          <w:tcPr>
            <w:tcW w:w="630" w:type="dxa"/>
            <w:shd w:val="clear" w:color="auto" w:fill="FDE9D9"/>
          </w:tcPr>
          <w:p w14:paraId="22BB8BBD" w14:textId="77777777" w:rsidR="00DE25DE" w:rsidRPr="00675275"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675275" w:rsidRDefault="00DE25DE" w:rsidP="00C267FD">
            <w:pPr>
              <w:jc w:val="right"/>
              <w:rPr>
                <w:rStyle w:val="Hyperlink"/>
                <w:rFonts w:ascii="Tahoma" w:hAnsi="Tahoma" w:cs="Tahoma"/>
                <w:bCs/>
                <w:i/>
                <w:iCs/>
                <w:color w:val="auto"/>
                <w:sz w:val="16"/>
                <w:szCs w:val="16"/>
                <w:u w:val="none"/>
                <w:lang w:val="pt-BR"/>
              </w:rPr>
            </w:pPr>
          </w:p>
        </w:tc>
      </w:tr>
      <w:tr w:rsidR="00EB3458" w:rsidRPr="00675275" w14:paraId="22BB8BC5" w14:textId="77777777" w:rsidTr="00226615">
        <w:trPr>
          <w:trHeight w:val="216"/>
        </w:trPr>
        <w:tc>
          <w:tcPr>
            <w:tcW w:w="5648" w:type="dxa"/>
            <w:vMerge/>
            <w:tcBorders>
              <w:left w:val="nil"/>
            </w:tcBorders>
            <w:shd w:val="clear" w:color="auto" w:fill="auto"/>
          </w:tcPr>
          <w:p w14:paraId="22BB8BC0" w14:textId="77777777" w:rsidR="00DE25DE" w:rsidRPr="00675275" w:rsidRDefault="00DE25DE" w:rsidP="00C267FD">
            <w:pPr>
              <w:jc w:val="right"/>
              <w:rPr>
                <w:rFonts w:ascii="Tahoma" w:hAnsi="Tahoma" w:cs="Tahoma"/>
                <w:bCs/>
                <w:sz w:val="16"/>
                <w:szCs w:val="19"/>
              </w:rPr>
            </w:pPr>
          </w:p>
        </w:tc>
        <w:tc>
          <w:tcPr>
            <w:tcW w:w="3402" w:type="dxa"/>
            <w:gridSpan w:val="2"/>
            <w:shd w:val="clear" w:color="auto" w:fill="FDE9D9"/>
          </w:tcPr>
          <w:p w14:paraId="22BB8BC1" w14:textId="77777777" w:rsidR="00DE25DE" w:rsidRPr="00675275" w:rsidRDefault="00DE25DE" w:rsidP="00C267FD">
            <w:pPr>
              <w:jc w:val="right"/>
              <w:rPr>
                <w:rFonts w:ascii="Tahoma" w:hAnsi="Tahoma" w:cs="Tahoma"/>
                <w:b/>
                <w:bCs/>
                <w:sz w:val="16"/>
                <w:szCs w:val="19"/>
              </w:rPr>
            </w:pPr>
            <w:r w:rsidRPr="00675275">
              <w:rPr>
                <w:rFonts w:ascii="Tahoma" w:hAnsi="Tahoma" w:cs="Tahoma"/>
                <w:b/>
                <w:bCs/>
                <w:iCs/>
                <w:color w:val="000000"/>
                <w:sz w:val="16"/>
              </w:rPr>
              <w:t>A) Дополнительные условия для продуктов</w:t>
            </w:r>
          </w:p>
        </w:tc>
        <w:tc>
          <w:tcPr>
            <w:tcW w:w="540" w:type="dxa"/>
            <w:shd w:val="clear" w:color="auto" w:fill="FBD4B4"/>
            <w:vAlign w:val="center"/>
          </w:tcPr>
          <w:p w14:paraId="22BB8BC2" w14:textId="77777777" w:rsidR="00DE25DE" w:rsidRPr="00675275"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675275"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675275" w:rsidRDefault="00DE25DE" w:rsidP="00C267FD">
            <w:pPr>
              <w:jc w:val="right"/>
              <w:rPr>
                <w:rStyle w:val="Hyperlink"/>
                <w:rFonts w:ascii="Tahoma" w:hAnsi="Tahoma" w:cs="Tahoma"/>
                <w:bCs/>
                <w:i/>
                <w:iCs/>
                <w:color w:val="auto"/>
                <w:sz w:val="16"/>
                <w:szCs w:val="16"/>
                <w:u w:val="none"/>
              </w:rPr>
            </w:pPr>
          </w:p>
        </w:tc>
      </w:tr>
      <w:tr w:rsidR="00EB3458" w:rsidRPr="00675275" w14:paraId="22BB8BCB" w14:textId="77777777" w:rsidTr="00470026">
        <w:trPr>
          <w:trHeight w:val="216"/>
        </w:trPr>
        <w:tc>
          <w:tcPr>
            <w:tcW w:w="8488" w:type="dxa"/>
            <w:gridSpan w:val="2"/>
            <w:shd w:val="clear" w:color="auto" w:fill="F79646"/>
            <w:vAlign w:val="center"/>
          </w:tcPr>
          <w:p w14:paraId="22BB8BC6" w14:textId="77777777" w:rsidR="00DE25DE" w:rsidRPr="00675275" w:rsidRDefault="00DE25DE" w:rsidP="00C267FD">
            <w:pPr>
              <w:jc w:val="center"/>
              <w:rPr>
                <w:rFonts w:ascii="Tahoma" w:hAnsi="Tahoma" w:cs="Tahoma"/>
                <w:b/>
                <w:bCs/>
                <w:sz w:val="18"/>
                <w:szCs w:val="19"/>
                <w:lang w:val="pt-BR"/>
              </w:rPr>
            </w:pPr>
            <w:bookmarkStart w:id="1" w:name="OLE_LINK1"/>
            <w:bookmarkStart w:id="2" w:name="OLE_LINK2"/>
            <w:r w:rsidRPr="00675275">
              <w:rPr>
                <w:rFonts w:ascii="Tahoma" w:hAnsi="Tahoma" w:cs="Tahoma"/>
                <w:b/>
                <w:bCs/>
                <w:iCs/>
                <w:sz w:val="18"/>
              </w:rPr>
              <w:t>Наименование продукта</w:t>
            </w:r>
          </w:p>
        </w:tc>
        <w:tc>
          <w:tcPr>
            <w:tcW w:w="562" w:type="dxa"/>
            <w:shd w:val="clear" w:color="auto" w:fill="FDE9D9"/>
          </w:tcPr>
          <w:p w14:paraId="22BB8BC7"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675275"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675275" w:rsidRDefault="00DE25DE" w:rsidP="00C267FD">
            <w:pPr>
              <w:jc w:val="center"/>
              <w:rPr>
                <w:rStyle w:val="Hyperlink"/>
                <w:rFonts w:ascii="Tahoma" w:hAnsi="Tahoma" w:cs="Tahoma"/>
                <w:bCs/>
                <w:iCs/>
                <w:color w:val="auto"/>
                <w:sz w:val="18"/>
                <w:szCs w:val="19"/>
                <w:u w:val="none"/>
                <w:lang w:val="pt-BR"/>
              </w:rPr>
            </w:pPr>
          </w:p>
        </w:tc>
      </w:tr>
      <w:tr w:rsidR="00EB3458" w:rsidRPr="00675275" w14:paraId="22BB8BD1" w14:textId="77777777" w:rsidTr="00470026">
        <w:trPr>
          <w:trHeight w:val="216"/>
        </w:trPr>
        <w:tc>
          <w:tcPr>
            <w:tcW w:w="8488" w:type="dxa"/>
            <w:gridSpan w:val="2"/>
            <w:shd w:val="clear" w:color="auto" w:fill="auto"/>
            <w:vAlign w:val="center"/>
          </w:tcPr>
          <w:p w14:paraId="22BB8BCC" w14:textId="7598DC6C" w:rsidR="00DE25DE" w:rsidRPr="00675275" w:rsidRDefault="00DE25DE" w:rsidP="00F77865">
            <w:pPr>
              <w:rPr>
                <w:rFonts w:ascii="Tahoma" w:hAnsi="Tahoma" w:cs="Tahoma"/>
                <w:bCs/>
                <w:sz w:val="16"/>
                <w:szCs w:val="19"/>
              </w:rPr>
            </w:pPr>
            <w:r w:rsidRPr="00675275">
              <w:rPr>
                <w:rFonts w:ascii="Tahoma" w:hAnsi="Tahoma" w:cs="Tahoma"/>
                <w:bCs/>
                <w:sz w:val="16"/>
                <w:szCs w:val="19"/>
              </w:rPr>
              <w:t>Access 2019</w:t>
            </w:r>
          </w:p>
        </w:tc>
        <w:tc>
          <w:tcPr>
            <w:tcW w:w="562" w:type="dxa"/>
            <w:shd w:val="clear" w:color="auto" w:fill="FDE9D9"/>
          </w:tcPr>
          <w:p w14:paraId="22BB8BCD"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BD7" w14:textId="77777777" w:rsidTr="00470026">
        <w:trPr>
          <w:trHeight w:val="216"/>
        </w:trPr>
        <w:tc>
          <w:tcPr>
            <w:tcW w:w="8488" w:type="dxa"/>
            <w:gridSpan w:val="2"/>
            <w:shd w:val="clear" w:color="auto" w:fill="auto"/>
            <w:vAlign w:val="center"/>
          </w:tcPr>
          <w:p w14:paraId="22BB8BD2" w14:textId="61088BD0" w:rsidR="00DE25DE" w:rsidRPr="00675275" w:rsidRDefault="00DE25DE" w:rsidP="002C7B77">
            <w:pPr>
              <w:rPr>
                <w:rFonts w:ascii="Tahoma" w:hAnsi="Tahoma" w:cs="Tahoma"/>
                <w:bCs/>
                <w:sz w:val="16"/>
                <w:szCs w:val="19"/>
              </w:rPr>
            </w:pPr>
            <w:r w:rsidRPr="00675275">
              <w:rPr>
                <w:rFonts w:ascii="Tahoma" w:hAnsi="Tahoma" w:cs="Tahoma"/>
                <w:bCs/>
                <w:sz w:val="16"/>
                <w:szCs w:val="19"/>
              </w:rPr>
              <w:t>BizTalk Server 2016 Branch, выпуски Standard и Enterprise</w:t>
            </w:r>
          </w:p>
        </w:tc>
        <w:tc>
          <w:tcPr>
            <w:tcW w:w="562" w:type="dxa"/>
            <w:shd w:val="clear" w:color="auto" w:fill="FDE9D9"/>
          </w:tcPr>
          <w:p w14:paraId="22BB8BD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675275" w:rsidRDefault="0051560C"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DD" w14:textId="77777777" w:rsidTr="00470026">
        <w:trPr>
          <w:trHeight w:val="216"/>
        </w:trPr>
        <w:tc>
          <w:tcPr>
            <w:tcW w:w="8488" w:type="dxa"/>
            <w:gridSpan w:val="2"/>
            <w:shd w:val="clear" w:color="auto" w:fill="auto"/>
            <w:vAlign w:val="center"/>
          </w:tcPr>
          <w:p w14:paraId="22BB8BD8" w14:textId="3B453A60"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Enterprise Edition (для использования только в среде выполнения) </w:t>
            </w:r>
          </w:p>
        </w:tc>
        <w:tc>
          <w:tcPr>
            <w:tcW w:w="562" w:type="dxa"/>
            <w:shd w:val="clear" w:color="auto" w:fill="FDE9D9"/>
          </w:tcPr>
          <w:p w14:paraId="22BB8BD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E3" w14:textId="77777777" w:rsidTr="00470026">
        <w:trPr>
          <w:trHeight w:val="216"/>
        </w:trPr>
        <w:tc>
          <w:tcPr>
            <w:tcW w:w="8488" w:type="dxa"/>
            <w:gridSpan w:val="2"/>
            <w:shd w:val="clear" w:color="auto" w:fill="auto"/>
            <w:vAlign w:val="center"/>
          </w:tcPr>
          <w:p w14:paraId="22BB8BDE" w14:textId="6B6385AA" w:rsidR="00DE25DE" w:rsidRPr="00675275" w:rsidRDefault="00DE25DE" w:rsidP="002C7B77">
            <w:pPr>
              <w:rPr>
                <w:rFonts w:ascii="Tahoma" w:hAnsi="Tahoma" w:cs="Tahoma"/>
                <w:bCs/>
                <w:sz w:val="16"/>
                <w:szCs w:val="19"/>
              </w:rPr>
            </w:pPr>
            <w:r w:rsidRPr="00675275">
              <w:rPr>
                <w:rFonts w:ascii="Tahoma" w:hAnsi="Tahoma" w:cs="Tahoma"/>
                <w:bCs/>
                <w:sz w:val="16"/>
                <w:szCs w:val="19"/>
              </w:rPr>
              <w:t xml:space="preserve">BizTalk Server 2016 Standard Edition (для использования только в среде выполнения) </w:t>
            </w:r>
          </w:p>
        </w:tc>
        <w:tc>
          <w:tcPr>
            <w:tcW w:w="562" w:type="dxa"/>
            <w:shd w:val="clear" w:color="auto" w:fill="FDE9D9"/>
          </w:tcPr>
          <w:p w14:paraId="22BB8BD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BF5" w14:textId="77777777" w:rsidTr="00470026">
        <w:trPr>
          <w:trHeight w:val="216"/>
        </w:trPr>
        <w:tc>
          <w:tcPr>
            <w:tcW w:w="8488" w:type="dxa"/>
            <w:gridSpan w:val="2"/>
            <w:shd w:val="clear" w:color="auto" w:fill="auto"/>
            <w:vAlign w:val="center"/>
          </w:tcPr>
          <w:p w14:paraId="22BB8BF0" w14:textId="18744749" w:rsidR="00DE25DE" w:rsidRPr="00675275" w:rsidRDefault="00DE25DE" w:rsidP="00DD2E68">
            <w:pPr>
              <w:rPr>
                <w:rFonts w:ascii="Tahoma" w:hAnsi="Tahoma" w:cs="Tahoma"/>
                <w:bCs/>
                <w:sz w:val="16"/>
                <w:szCs w:val="19"/>
              </w:rPr>
            </w:pPr>
            <w:r w:rsidRPr="00675275">
              <w:rPr>
                <w:rFonts w:ascii="Tahoma" w:hAnsi="Tahoma" w:cs="Tahoma"/>
                <w:bCs/>
                <w:sz w:val="16"/>
                <w:szCs w:val="19"/>
              </w:rPr>
              <w:t>Microsoft Dynamics 365 Server</w:t>
            </w:r>
          </w:p>
        </w:tc>
        <w:tc>
          <w:tcPr>
            <w:tcW w:w="562" w:type="dxa"/>
            <w:shd w:val="clear" w:color="auto" w:fill="FDE9D9"/>
          </w:tcPr>
          <w:p w14:paraId="22BB8BF1"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675275" w:rsidRDefault="00F5077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BFB" w14:textId="77777777" w:rsidTr="00470026">
        <w:trPr>
          <w:trHeight w:val="216"/>
        </w:trPr>
        <w:tc>
          <w:tcPr>
            <w:tcW w:w="8488" w:type="dxa"/>
            <w:gridSpan w:val="2"/>
            <w:shd w:val="clear" w:color="auto" w:fill="auto"/>
            <w:vAlign w:val="center"/>
          </w:tcPr>
          <w:p w14:paraId="22BB8BF6" w14:textId="1A84A7A5" w:rsidR="00DE25DE" w:rsidRPr="00675275" w:rsidRDefault="00DE25DE" w:rsidP="00F77865">
            <w:pPr>
              <w:rPr>
                <w:rFonts w:ascii="Tahoma" w:hAnsi="Tahoma" w:cs="Tahoma"/>
                <w:bCs/>
                <w:sz w:val="16"/>
                <w:szCs w:val="19"/>
              </w:rPr>
            </w:pPr>
            <w:r w:rsidRPr="00675275">
              <w:rPr>
                <w:rFonts w:ascii="Tahoma" w:hAnsi="Tahoma" w:cs="Tahoma"/>
                <w:bCs/>
                <w:sz w:val="16"/>
                <w:szCs w:val="19"/>
              </w:rPr>
              <w:t>Excel 2019</w:t>
            </w:r>
          </w:p>
        </w:tc>
        <w:tc>
          <w:tcPr>
            <w:tcW w:w="562" w:type="dxa"/>
            <w:shd w:val="clear" w:color="auto" w:fill="FDE9D9"/>
          </w:tcPr>
          <w:p w14:paraId="22BB8BF7"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01" w14:textId="77777777" w:rsidTr="00470026">
        <w:trPr>
          <w:trHeight w:val="216"/>
        </w:trPr>
        <w:tc>
          <w:tcPr>
            <w:tcW w:w="8488" w:type="dxa"/>
            <w:gridSpan w:val="2"/>
            <w:shd w:val="clear" w:color="auto" w:fill="auto"/>
            <w:vAlign w:val="center"/>
          </w:tcPr>
          <w:p w14:paraId="22BB8BFC" w14:textId="35844879" w:rsidR="00DE25DE" w:rsidRPr="00675275" w:rsidRDefault="00DE25DE" w:rsidP="00F77865">
            <w:pPr>
              <w:rPr>
                <w:rFonts w:ascii="Tahoma" w:hAnsi="Tahoma" w:cs="Tahoma"/>
                <w:bCs/>
                <w:sz w:val="16"/>
                <w:szCs w:val="19"/>
              </w:rPr>
            </w:pPr>
            <w:r w:rsidRPr="00675275">
              <w:rPr>
                <w:rFonts w:ascii="Tahoma" w:hAnsi="Tahoma" w:cs="Tahoma"/>
                <w:bCs/>
                <w:sz w:val="16"/>
                <w:szCs w:val="19"/>
              </w:rPr>
              <w:t>Exchange Server 201</w:t>
            </w:r>
            <w:r w:rsidR="00E237AF">
              <w:rPr>
                <w:rFonts w:ascii="Tahoma" w:hAnsi="Tahoma" w:cs="Tahoma"/>
                <w:bCs/>
                <w:sz w:val="16"/>
                <w:szCs w:val="19"/>
                <w:lang w:val="en-US"/>
              </w:rPr>
              <w:t>9</w:t>
            </w:r>
            <w:r w:rsidRPr="00675275">
              <w:rPr>
                <w:rFonts w:ascii="Tahoma" w:hAnsi="Tahoma" w:cs="Tahoma"/>
                <w:bCs/>
                <w:sz w:val="16"/>
                <w:szCs w:val="19"/>
              </w:rPr>
              <w:t xml:space="preserve">, выпуски Standard и Enterprise </w:t>
            </w:r>
          </w:p>
        </w:tc>
        <w:tc>
          <w:tcPr>
            <w:tcW w:w="562" w:type="dxa"/>
            <w:shd w:val="clear" w:color="auto" w:fill="FDE9D9"/>
          </w:tcPr>
          <w:p w14:paraId="22BB8BF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675275" w:rsidRDefault="002D6CDC"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07" w14:textId="77777777" w:rsidTr="00470026">
        <w:trPr>
          <w:trHeight w:val="216"/>
        </w:trPr>
        <w:tc>
          <w:tcPr>
            <w:tcW w:w="8488" w:type="dxa"/>
            <w:gridSpan w:val="2"/>
            <w:shd w:val="clear" w:color="auto" w:fill="auto"/>
            <w:vAlign w:val="center"/>
          </w:tcPr>
          <w:p w14:paraId="22BB8C02" w14:textId="70BBB3A2" w:rsidR="00DE25DE" w:rsidRPr="00675275" w:rsidRDefault="00775D5C" w:rsidP="00775D5C">
            <w:pPr>
              <w:rPr>
                <w:rFonts w:ascii="Tahoma" w:hAnsi="Tahoma" w:cs="Tahoma"/>
                <w:bCs/>
                <w:sz w:val="16"/>
                <w:szCs w:val="19"/>
              </w:rPr>
            </w:pPr>
            <w:r w:rsidRPr="00675275">
              <w:rPr>
                <w:rFonts w:ascii="Tahoma" w:hAnsi="Tahoma" w:cs="Tahoma"/>
                <w:bCs/>
                <w:sz w:val="16"/>
                <w:szCs w:val="19"/>
              </w:rPr>
              <w:t>Microsoft Identity Manager 2016</w:t>
            </w:r>
          </w:p>
        </w:tc>
        <w:tc>
          <w:tcPr>
            <w:tcW w:w="562" w:type="dxa"/>
            <w:shd w:val="clear" w:color="auto" w:fill="FDE9D9"/>
          </w:tcPr>
          <w:p w14:paraId="22BB8C03"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3D" w14:textId="77777777" w:rsidTr="00470026">
        <w:trPr>
          <w:trHeight w:val="216"/>
        </w:trPr>
        <w:tc>
          <w:tcPr>
            <w:tcW w:w="8488" w:type="dxa"/>
            <w:gridSpan w:val="2"/>
            <w:shd w:val="clear" w:color="auto" w:fill="auto"/>
            <w:vAlign w:val="center"/>
          </w:tcPr>
          <w:p w14:paraId="22BB8C38" w14:textId="62861953" w:rsidR="00DE25DE" w:rsidRPr="00675275" w:rsidRDefault="00DE25DE" w:rsidP="004D2DB5">
            <w:pPr>
              <w:rPr>
                <w:rFonts w:ascii="Tahoma" w:hAnsi="Tahoma" w:cs="Tahoma"/>
                <w:bCs/>
                <w:sz w:val="16"/>
                <w:szCs w:val="19"/>
              </w:rPr>
            </w:pPr>
            <w:r w:rsidRPr="00675275">
              <w:rPr>
                <w:rFonts w:ascii="Tahoma" w:hAnsi="Tahoma" w:cs="Tahoma"/>
                <w:bCs/>
                <w:sz w:val="16"/>
                <w:szCs w:val="19"/>
              </w:rPr>
              <w:t>Office Multi Language Pack 2013</w:t>
            </w:r>
          </w:p>
        </w:tc>
        <w:tc>
          <w:tcPr>
            <w:tcW w:w="562" w:type="dxa"/>
            <w:shd w:val="clear" w:color="auto" w:fill="FDE9D9"/>
          </w:tcPr>
          <w:p w14:paraId="22BB8C39"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675275" w:rsidRDefault="002A2459" w:rsidP="00C267FD">
            <w:pPr>
              <w:jc w:val="center"/>
              <w:rPr>
                <w:rStyle w:val="Hyperlink"/>
                <w:rFonts w:ascii="Tahoma" w:hAnsi="Tahoma" w:cs="Tahoma"/>
                <w:bCs/>
                <w:iCs/>
                <w:color w:val="auto"/>
                <w:sz w:val="16"/>
                <w:szCs w:val="16"/>
                <w:u w:val="none"/>
              </w:rPr>
            </w:pPr>
            <w:r w:rsidRPr="00675275">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675275" w:rsidRDefault="00DE25DE" w:rsidP="00C267FD">
            <w:pPr>
              <w:jc w:val="center"/>
              <w:rPr>
                <w:rStyle w:val="Hyperlink"/>
                <w:rFonts w:ascii="Tahoma" w:hAnsi="Tahoma" w:cs="Tahoma"/>
                <w:bCs/>
                <w:iCs/>
                <w:color w:val="auto"/>
                <w:sz w:val="16"/>
                <w:szCs w:val="16"/>
                <w:u w:val="none"/>
              </w:rPr>
            </w:pPr>
          </w:p>
        </w:tc>
      </w:tr>
      <w:tr w:rsidR="00EB3458" w:rsidRPr="00675275" w14:paraId="22BB8C43" w14:textId="77777777" w:rsidTr="00470026">
        <w:trPr>
          <w:trHeight w:val="216"/>
        </w:trPr>
        <w:tc>
          <w:tcPr>
            <w:tcW w:w="8488" w:type="dxa"/>
            <w:gridSpan w:val="2"/>
            <w:shd w:val="clear" w:color="auto" w:fill="auto"/>
            <w:vAlign w:val="center"/>
          </w:tcPr>
          <w:p w14:paraId="22BB8C3E" w14:textId="3805C1E6" w:rsidR="00DE25DE" w:rsidRPr="00675275" w:rsidRDefault="00DE25DE" w:rsidP="00F77865">
            <w:pPr>
              <w:rPr>
                <w:rFonts w:ascii="Tahoma" w:hAnsi="Tahoma" w:cs="Tahoma"/>
                <w:bCs/>
                <w:sz w:val="16"/>
                <w:szCs w:val="19"/>
              </w:rPr>
            </w:pPr>
            <w:r w:rsidRPr="00675275">
              <w:rPr>
                <w:rFonts w:ascii="Tahoma" w:hAnsi="Tahoma" w:cs="Tahoma"/>
                <w:bCs/>
                <w:sz w:val="16"/>
                <w:szCs w:val="19"/>
              </w:rPr>
              <w:t>Office Профессиональный плюс 2019</w:t>
            </w:r>
          </w:p>
        </w:tc>
        <w:tc>
          <w:tcPr>
            <w:tcW w:w="562" w:type="dxa"/>
            <w:shd w:val="clear" w:color="auto" w:fill="FDE9D9"/>
          </w:tcPr>
          <w:p w14:paraId="22BB8C3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4F" w14:textId="77777777" w:rsidTr="00470026">
        <w:trPr>
          <w:trHeight w:val="216"/>
        </w:trPr>
        <w:tc>
          <w:tcPr>
            <w:tcW w:w="8488" w:type="dxa"/>
            <w:gridSpan w:val="2"/>
            <w:shd w:val="clear" w:color="auto" w:fill="auto"/>
            <w:vAlign w:val="center"/>
          </w:tcPr>
          <w:p w14:paraId="22BB8C4A" w14:textId="3BD2902F" w:rsidR="00DE25DE" w:rsidRPr="00675275" w:rsidRDefault="00DE25DE" w:rsidP="00F77865">
            <w:pPr>
              <w:rPr>
                <w:rFonts w:ascii="Tahoma" w:hAnsi="Tahoma" w:cs="Tahoma"/>
                <w:bCs/>
                <w:sz w:val="16"/>
                <w:szCs w:val="19"/>
              </w:rPr>
            </w:pPr>
            <w:r w:rsidRPr="00675275">
              <w:rPr>
                <w:rFonts w:ascii="Tahoma" w:hAnsi="Tahoma" w:cs="Tahoma"/>
                <w:bCs/>
                <w:sz w:val="16"/>
                <w:szCs w:val="19"/>
              </w:rPr>
              <w:t>Outlook 2019</w:t>
            </w:r>
          </w:p>
        </w:tc>
        <w:tc>
          <w:tcPr>
            <w:tcW w:w="562" w:type="dxa"/>
            <w:shd w:val="clear" w:color="auto" w:fill="FDE9D9"/>
          </w:tcPr>
          <w:p w14:paraId="22BB8C4B" w14:textId="77777777" w:rsidR="00DE25DE" w:rsidRPr="0067527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55" w14:textId="77777777" w:rsidTr="00470026">
        <w:trPr>
          <w:trHeight w:val="216"/>
        </w:trPr>
        <w:tc>
          <w:tcPr>
            <w:tcW w:w="8488" w:type="dxa"/>
            <w:gridSpan w:val="2"/>
            <w:shd w:val="clear" w:color="auto" w:fill="auto"/>
            <w:vAlign w:val="center"/>
          </w:tcPr>
          <w:p w14:paraId="22BB8C50" w14:textId="40DF3273" w:rsidR="00DE25DE" w:rsidRPr="00675275" w:rsidRDefault="00DE25DE" w:rsidP="00F77865">
            <w:pPr>
              <w:rPr>
                <w:rFonts w:ascii="Tahoma" w:hAnsi="Tahoma" w:cs="Tahoma"/>
                <w:bCs/>
                <w:sz w:val="16"/>
                <w:szCs w:val="19"/>
              </w:rPr>
            </w:pPr>
            <w:r w:rsidRPr="00675275">
              <w:rPr>
                <w:rFonts w:ascii="Tahoma" w:hAnsi="Tahoma" w:cs="Tahoma"/>
                <w:bCs/>
                <w:sz w:val="16"/>
                <w:szCs w:val="19"/>
              </w:rPr>
              <w:t>PowerPoint 2019</w:t>
            </w:r>
          </w:p>
        </w:tc>
        <w:tc>
          <w:tcPr>
            <w:tcW w:w="562" w:type="dxa"/>
            <w:shd w:val="clear" w:color="auto" w:fill="FDE9D9"/>
          </w:tcPr>
          <w:p w14:paraId="22BB8C51"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5B" w14:textId="77777777" w:rsidTr="00470026">
        <w:trPr>
          <w:trHeight w:val="216"/>
        </w:trPr>
        <w:tc>
          <w:tcPr>
            <w:tcW w:w="8488" w:type="dxa"/>
            <w:gridSpan w:val="2"/>
            <w:shd w:val="clear" w:color="auto" w:fill="auto"/>
            <w:vAlign w:val="center"/>
          </w:tcPr>
          <w:p w14:paraId="22BB8C56" w14:textId="6FFC91B7" w:rsidR="00DE25DE" w:rsidRPr="00675275" w:rsidRDefault="00DE25DE" w:rsidP="00F77865">
            <w:pPr>
              <w:rPr>
                <w:rFonts w:ascii="Tahoma" w:hAnsi="Tahoma" w:cs="Tahoma"/>
                <w:bCs/>
                <w:sz w:val="16"/>
                <w:szCs w:val="19"/>
              </w:rPr>
            </w:pPr>
            <w:r w:rsidRPr="00675275">
              <w:rPr>
                <w:rFonts w:ascii="Tahoma" w:hAnsi="Tahoma" w:cs="Tahoma"/>
                <w:bCs/>
                <w:sz w:val="16"/>
                <w:szCs w:val="19"/>
              </w:rPr>
              <w:t>Project профессиональный 2019</w:t>
            </w:r>
          </w:p>
        </w:tc>
        <w:tc>
          <w:tcPr>
            <w:tcW w:w="562" w:type="dxa"/>
            <w:shd w:val="clear" w:color="auto" w:fill="FDE9D9"/>
          </w:tcPr>
          <w:p w14:paraId="22BB8C57"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1" w14:textId="77777777" w:rsidTr="00470026">
        <w:trPr>
          <w:trHeight w:val="216"/>
        </w:trPr>
        <w:tc>
          <w:tcPr>
            <w:tcW w:w="8488" w:type="dxa"/>
            <w:gridSpan w:val="2"/>
            <w:shd w:val="clear" w:color="auto" w:fill="auto"/>
            <w:vAlign w:val="center"/>
          </w:tcPr>
          <w:p w14:paraId="22BB8C5C" w14:textId="71FE59F2" w:rsidR="00DE25DE" w:rsidRPr="00675275" w:rsidRDefault="00DE25DE" w:rsidP="00CA4604">
            <w:pPr>
              <w:rPr>
                <w:rFonts w:ascii="Tahoma" w:hAnsi="Tahoma" w:cs="Tahoma"/>
                <w:bCs/>
                <w:sz w:val="16"/>
                <w:szCs w:val="19"/>
              </w:rPr>
            </w:pPr>
            <w:r w:rsidRPr="00675275">
              <w:rPr>
                <w:rFonts w:ascii="Tahoma" w:hAnsi="Tahoma" w:cs="Tahoma"/>
                <w:bCs/>
                <w:sz w:val="16"/>
                <w:szCs w:val="19"/>
              </w:rPr>
              <w:t>Project Server 201</w:t>
            </w:r>
            <w:r w:rsidR="00E237AF">
              <w:rPr>
                <w:rFonts w:ascii="Tahoma" w:hAnsi="Tahoma" w:cs="Tahoma"/>
                <w:bCs/>
                <w:sz w:val="16"/>
                <w:szCs w:val="19"/>
                <w:lang w:val="en-US"/>
              </w:rPr>
              <w:t>9</w:t>
            </w:r>
          </w:p>
        </w:tc>
        <w:tc>
          <w:tcPr>
            <w:tcW w:w="562" w:type="dxa"/>
            <w:shd w:val="clear" w:color="auto" w:fill="FDE9D9"/>
          </w:tcPr>
          <w:p w14:paraId="22BB8C5D"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22BB8C67" w14:textId="77777777" w:rsidTr="00470026">
        <w:trPr>
          <w:trHeight w:val="216"/>
        </w:trPr>
        <w:tc>
          <w:tcPr>
            <w:tcW w:w="8488" w:type="dxa"/>
            <w:gridSpan w:val="2"/>
            <w:shd w:val="clear" w:color="auto" w:fill="auto"/>
            <w:vAlign w:val="center"/>
          </w:tcPr>
          <w:p w14:paraId="22BB8C62" w14:textId="0C250128" w:rsidR="00DE25DE" w:rsidRPr="00675275" w:rsidRDefault="00DE25DE" w:rsidP="00F77865">
            <w:pPr>
              <w:rPr>
                <w:rFonts w:ascii="Tahoma" w:hAnsi="Tahoma" w:cs="Tahoma"/>
                <w:bCs/>
                <w:sz w:val="16"/>
                <w:szCs w:val="19"/>
              </w:rPr>
            </w:pPr>
            <w:r w:rsidRPr="00675275">
              <w:rPr>
                <w:rFonts w:ascii="Tahoma" w:hAnsi="Tahoma" w:cs="Tahoma"/>
                <w:bCs/>
                <w:sz w:val="16"/>
                <w:szCs w:val="19"/>
              </w:rPr>
              <w:t>Project стандартный 2019;</w:t>
            </w:r>
          </w:p>
        </w:tc>
        <w:tc>
          <w:tcPr>
            <w:tcW w:w="562" w:type="dxa"/>
            <w:shd w:val="clear" w:color="auto" w:fill="FDE9D9"/>
          </w:tcPr>
          <w:p w14:paraId="22BB8C63"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675275"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67527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67527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675275">
              <w:rPr>
                <w:rStyle w:val="Hyperlink"/>
                <w:rFonts w:ascii="Tahoma" w:eastAsia="MS Mincho" w:hAnsi="Tahoma"/>
                <w:bCs/>
                <w:iCs/>
                <w:color w:val="auto"/>
                <w:sz w:val="16"/>
                <w:szCs w:val="16"/>
                <w:u w:val="none"/>
              </w:rPr>
              <w:t>мн</w:t>
            </w:r>
          </w:p>
        </w:tc>
      </w:tr>
      <w:tr w:rsidR="00EB3458" w:rsidRPr="00675275" w14:paraId="22BB8C6D" w14:textId="77777777" w:rsidTr="00470026">
        <w:trPr>
          <w:trHeight w:val="216"/>
        </w:trPr>
        <w:tc>
          <w:tcPr>
            <w:tcW w:w="8488" w:type="dxa"/>
            <w:gridSpan w:val="2"/>
            <w:shd w:val="clear" w:color="auto" w:fill="auto"/>
            <w:vAlign w:val="center"/>
          </w:tcPr>
          <w:p w14:paraId="22BB8C68" w14:textId="4F904299" w:rsidR="00DE25DE" w:rsidRPr="00675275" w:rsidRDefault="00DE25DE" w:rsidP="00F77865">
            <w:pPr>
              <w:rPr>
                <w:rFonts w:ascii="Tahoma" w:hAnsi="Tahoma" w:cs="Tahoma"/>
                <w:bCs/>
                <w:sz w:val="16"/>
                <w:szCs w:val="19"/>
              </w:rPr>
            </w:pPr>
            <w:r w:rsidRPr="00675275">
              <w:rPr>
                <w:rFonts w:ascii="Tahoma" w:hAnsi="Tahoma" w:cs="Tahoma"/>
                <w:bCs/>
                <w:sz w:val="16"/>
                <w:szCs w:val="19"/>
              </w:rPr>
              <w:t>Publisher 2019</w:t>
            </w:r>
          </w:p>
        </w:tc>
        <w:tc>
          <w:tcPr>
            <w:tcW w:w="562" w:type="dxa"/>
            <w:shd w:val="clear" w:color="auto" w:fill="FDE9D9"/>
          </w:tcPr>
          <w:p w14:paraId="22BB8C69"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7F" w14:textId="77777777" w:rsidTr="00470026">
        <w:trPr>
          <w:trHeight w:val="216"/>
        </w:trPr>
        <w:tc>
          <w:tcPr>
            <w:tcW w:w="8488" w:type="dxa"/>
            <w:gridSpan w:val="2"/>
            <w:shd w:val="clear" w:color="auto" w:fill="auto"/>
            <w:vAlign w:val="center"/>
          </w:tcPr>
          <w:p w14:paraId="22BB8C7A" w14:textId="7AC2CDB7" w:rsidR="00DE25DE" w:rsidRPr="00675275" w:rsidRDefault="00DE25DE" w:rsidP="00CA4604">
            <w:pPr>
              <w:rPr>
                <w:rFonts w:ascii="Tahoma" w:hAnsi="Tahoma" w:cs="Tahoma"/>
                <w:bCs/>
                <w:sz w:val="16"/>
                <w:szCs w:val="19"/>
              </w:rPr>
            </w:pPr>
            <w:r w:rsidRPr="00675275">
              <w:rPr>
                <w:rFonts w:ascii="Tahoma" w:hAnsi="Tahoma" w:cs="Tahoma"/>
                <w:bCs/>
                <w:sz w:val="16"/>
                <w:szCs w:val="19"/>
              </w:rPr>
              <w:t>SharePoint Server 201</w:t>
            </w:r>
            <w:r w:rsidR="00E237AF">
              <w:rPr>
                <w:rFonts w:ascii="Tahoma" w:hAnsi="Tahoma" w:cs="Tahoma"/>
                <w:bCs/>
                <w:sz w:val="16"/>
                <w:szCs w:val="19"/>
                <w:lang w:val="en-US"/>
              </w:rPr>
              <w:t>9</w:t>
            </w:r>
          </w:p>
        </w:tc>
        <w:tc>
          <w:tcPr>
            <w:tcW w:w="562" w:type="dxa"/>
            <w:shd w:val="clear" w:color="auto" w:fill="FDE9D9"/>
          </w:tcPr>
          <w:p w14:paraId="22BB8C7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675275" w:rsidRDefault="00C267FD"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w:t>
            </w:r>
          </w:p>
        </w:tc>
      </w:tr>
      <w:tr w:rsidR="00EB3458" w:rsidRPr="00675275" w14:paraId="19BAA0D4" w14:textId="77777777" w:rsidTr="00470026">
        <w:trPr>
          <w:trHeight w:val="216"/>
        </w:trPr>
        <w:tc>
          <w:tcPr>
            <w:tcW w:w="8488" w:type="dxa"/>
            <w:gridSpan w:val="2"/>
            <w:shd w:val="clear" w:color="auto" w:fill="auto"/>
            <w:vAlign w:val="center"/>
          </w:tcPr>
          <w:p w14:paraId="4A66758C" w14:textId="1EC2EC90" w:rsidR="00500F25" w:rsidRPr="00675275" w:rsidRDefault="00500F25" w:rsidP="00C267FD">
            <w:pPr>
              <w:rPr>
                <w:rFonts w:ascii="Tahoma" w:hAnsi="Tahoma" w:cs="Tahoma"/>
                <w:bCs/>
                <w:sz w:val="16"/>
                <w:szCs w:val="19"/>
                <w:lang w:val="pt-BR"/>
              </w:rPr>
            </w:pPr>
            <w:r w:rsidRPr="00675275">
              <w:rPr>
                <w:rFonts w:ascii="Tahoma" w:hAnsi="Tahoma" w:cs="Tahoma"/>
                <w:bCs/>
                <w:sz w:val="16"/>
                <w:szCs w:val="19"/>
              </w:rPr>
              <w:t>Skype для бизнеса Server 201</w:t>
            </w:r>
            <w:r w:rsidR="00E237AF">
              <w:rPr>
                <w:rFonts w:ascii="Tahoma" w:hAnsi="Tahoma" w:cs="Tahoma"/>
                <w:bCs/>
                <w:sz w:val="16"/>
                <w:szCs w:val="19"/>
                <w:lang w:val="en-US"/>
              </w:rPr>
              <w:t>9</w:t>
            </w:r>
          </w:p>
        </w:tc>
        <w:tc>
          <w:tcPr>
            <w:tcW w:w="562" w:type="dxa"/>
            <w:shd w:val="clear" w:color="auto" w:fill="FDE9D9"/>
          </w:tcPr>
          <w:p w14:paraId="57B86249"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675275" w:rsidRDefault="002A2459"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675275"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675275" w:rsidRDefault="00500F25"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6283F27" w14:textId="77777777" w:rsidTr="00470026">
        <w:trPr>
          <w:trHeight w:val="216"/>
        </w:trPr>
        <w:tc>
          <w:tcPr>
            <w:tcW w:w="8488" w:type="dxa"/>
            <w:gridSpan w:val="2"/>
            <w:shd w:val="clear" w:color="auto" w:fill="auto"/>
            <w:vAlign w:val="center"/>
          </w:tcPr>
          <w:p w14:paraId="5BA8D960" w14:textId="54E7DA7A" w:rsidR="004247CA" w:rsidRPr="00675275" w:rsidRDefault="004247CA" w:rsidP="00F936AB">
            <w:pPr>
              <w:rPr>
                <w:rFonts w:ascii="Tahoma" w:hAnsi="Tahoma" w:cs="Tahoma"/>
                <w:bCs/>
                <w:sz w:val="16"/>
                <w:szCs w:val="19"/>
              </w:rPr>
            </w:pPr>
            <w:r w:rsidRPr="00675275">
              <w:rPr>
                <w:rFonts w:ascii="Tahoma" w:hAnsi="Tahoma" w:cs="Tahoma"/>
                <w:bCs/>
                <w:sz w:val="16"/>
                <w:szCs w:val="19"/>
              </w:rPr>
              <w:t>SQL Server 2017, выпуски Standard Core и Enterprise Core</w:t>
            </w:r>
          </w:p>
        </w:tc>
        <w:tc>
          <w:tcPr>
            <w:tcW w:w="562" w:type="dxa"/>
            <w:shd w:val="clear" w:color="auto" w:fill="FDE9D9"/>
          </w:tcPr>
          <w:p w14:paraId="77A82D5C" w14:textId="77777777" w:rsidR="004247CA" w:rsidRPr="00675275"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675275" w:rsidRDefault="004247CA" w:rsidP="00BF388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675275" w:rsidRDefault="004247CA" w:rsidP="00BF3880">
            <w:pPr>
              <w:jc w:val="center"/>
              <w:rPr>
                <w:rStyle w:val="Hyperlink"/>
                <w:rFonts w:ascii="Tahoma" w:hAnsi="Tahoma" w:cs="Tahoma"/>
                <w:bCs/>
                <w:iCs/>
                <w:color w:val="auto"/>
                <w:sz w:val="16"/>
                <w:szCs w:val="16"/>
                <w:u w:val="none"/>
                <w:lang w:val="pt-BR"/>
              </w:rPr>
            </w:pPr>
          </w:p>
        </w:tc>
      </w:tr>
      <w:tr w:rsidR="00EB3458" w:rsidRPr="00675275" w14:paraId="22BB8C8B" w14:textId="77777777" w:rsidTr="00470026">
        <w:trPr>
          <w:trHeight w:val="216"/>
        </w:trPr>
        <w:tc>
          <w:tcPr>
            <w:tcW w:w="8488" w:type="dxa"/>
            <w:gridSpan w:val="2"/>
            <w:shd w:val="clear" w:color="auto" w:fill="auto"/>
            <w:vAlign w:val="center"/>
          </w:tcPr>
          <w:p w14:paraId="22BB8C86" w14:textId="4E7B0056"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w:t>
            </w:r>
          </w:p>
        </w:tc>
        <w:tc>
          <w:tcPr>
            <w:tcW w:w="562" w:type="dxa"/>
            <w:shd w:val="clear" w:color="auto" w:fill="FDE9D9"/>
          </w:tcPr>
          <w:p w14:paraId="22BB8C87"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1" w14:textId="77777777" w:rsidTr="00470026">
        <w:trPr>
          <w:trHeight w:val="216"/>
        </w:trPr>
        <w:tc>
          <w:tcPr>
            <w:tcW w:w="8488" w:type="dxa"/>
            <w:gridSpan w:val="2"/>
            <w:shd w:val="clear" w:color="auto" w:fill="auto"/>
            <w:vAlign w:val="center"/>
          </w:tcPr>
          <w:p w14:paraId="22BB8C8C" w14:textId="23902821" w:rsidR="00DE25DE" w:rsidRPr="00675275" w:rsidRDefault="00DE25DE" w:rsidP="00F936AB">
            <w:pPr>
              <w:rPr>
                <w:rFonts w:ascii="Tahoma" w:hAnsi="Tahoma" w:cs="Tahoma"/>
                <w:bCs/>
                <w:sz w:val="16"/>
                <w:szCs w:val="19"/>
              </w:rPr>
            </w:pPr>
            <w:r w:rsidRPr="00675275">
              <w:rPr>
                <w:rFonts w:ascii="Tahoma" w:hAnsi="Tahoma" w:cs="Tahoma"/>
                <w:bCs/>
                <w:sz w:val="16"/>
                <w:szCs w:val="19"/>
              </w:rPr>
              <w:t>SQL Server 2017 Standard Edition (для использования только в качестве среды выполнения)</w:t>
            </w:r>
          </w:p>
        </w:tc>
        <w:tc>
          <w:tcPr>
            <w:tcW w:w="562" w:type="dxa"/>
            <w:shd w:val="clear" w:color="auto" w:fill="FDE9D9"/>
          </w:tcPr>
          <w:p w14:paraId="22BB8C8D" w14:textId="77777777" w:rsidR="00DE25DE" w:rsidRPr="00675275"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675275" w:rsidRDefault="00406C2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97" w14:textId="77777777" w:rsidTr="00470026">
        <w:trPr>
          <w:trHeight w:val="216"/>
        </w:trPr>
        <w:tc>
          <w:tcPr>
            <w:tcW w:w="8488" w:type="dxa"/>
            <w:gridSpan w:val="2"/>
            <w:shd w:val="clear" w:color="auto" w:fill="auto"/>
            <w:vAlign w:val="center"/>
          </w:tcPr>
          <w:p w14:paraId="22BB8C92" w14:textId="1EDBB695" w:rsidR="00034FB5" w:rsidRPr="00675275" w:rsidRDefault="00034FB5" w:rsidP="00DE0884">
            <w:pPr>
              <w:rPr>
                <w:rFonts w:ascii="Tahoma" w:hAnsi="Tahoma" w:cs="Tahoma"/>
                <w:bCs/>
                <w:sz w:val="16"/>
                <w:szCs w:val="19"/>
              </w:rPr>
            </w:pPr>
            <w:bookmarkStart w:id="3" w:name="_Hlk490564871"/>
            <w:r w:rsidRPr="00675275">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675275"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675275"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9D" w14:textId="77777777" w:rsidTr="00470026">
        <w:trPr>
          <w:trHeight w:val="216"/>
        </w:trPr>
        <w:tc>
          <w:tcPr>
            <w:tcW w:w="8488" w:type="dxa"/>
            <w:gridSpan w:val="2"/>
            <w:shd w:val="clear" w:color="auto" w:fill="auto"/>
            <w:vAlign w:val="center"/>
          </w:tcPr>
          <w:p w14:paraId="22BB8C98" w14:textId="3B050419" w:rsidR="00034FB5" w:rsidRPr="00675275" w:rsidRDefault="00034FB5" w:rsidP="005D3454">
            <w:pPr>
              <w:rPr>
                <w:rFonts w:ascii="Tahoma" w:hAnsi="Tahoma" w:cs="Tahoma"/>
                <w:bCs/>
                <w:sz w:val="16"/>
                <w:szCs w:val="19"/>
                <w:lang w:val="en-US"/>
              </w:rPr>
            </w:pPr>
            <w:r w:rsidRPr="00675275">
              <w:rPr>
                <w:rFonts w:ascii="Tahoma" w:hAnsi="Tahoma" w:cs="Tahoma"/>
                <w:bCs/>
                <w:sz w:val="16"/>
                <w:szCs w:val="19"/>
                <w:lang w:val="en-US"/>
              </w:rPr>
              <w:t>System Center 2016 Data Protection Manager</w:t>
            </w:r>
          </w:p>
        </w:tc>
        <w:tc>
          <w:tcPr>
            <w:tcW w:w="562" w:type="dxa"/>
            <w:shd w:val="clear" w:color="auto" w:fill="FDE9D9"/>
          </w:tcPr>
          <w:p w14:paraId="22BB8C99" w14:textId="77777777" w:rsidR="00034FB5" w:rsidRPr="00675275" w:rsidRDefault="00034FB5"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9A" w14:textId="2AA66CBF" w:rsidR="00034FB5" w:rsidRPr="00675275" w:rsidRDefault="00725376" w:rsidP="00C267FD">
            <w:pPr>
              <w:jc w:val="center"/>
              <w:rPr>
                <w:rStyle w:val="Hyperlink"/>
                <w:rFonts w:ascii="Tahoma" w:hAnsi="Tahoma" w:cs="Tahoma"/>
                <w:bCs/>
                <w:iCs/>
                <w:color w:val="auto"/>
                <w:sz w:val="16"/>
                <w:szCs w:val="16"/>
                <w:u w:val="none"/>
                <w:lang w:val="fr-FR"/>
              </w:rPr>
            </w:pPr>
            <w:r w:rsidRPr="00675275">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16CCC0B" w14:textId="77777777" w:rsidTr="00470026">
        <w:trPr>
          <w:trHeight w:val="216"/>
        </w:trPr>
        <w:tc>
          <w:tcPr>
            <w:tcW w:w="8488" w:type="dxa"/>
            <w:gridSpan w:val="2"/>
            <w:shd w:val="clear" w:color="auto" w:fill="auto"/>
          </w:tcPr>
          <w:p w14:paraId="6ABE5316" w14:textId="57211811"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Operations Manager</w:t>
            </w:r>
          </w:p>
        </w:tc>
        <w:tc>
          <w:tcPr>
            <w:tcW w:w="562" w:type="dxa"/>
            <w:shd w:val="clear" w:color="auto" w:fill="FDE9D9"/>
          </w:tcPr>
          <w:p w14:paraId="22865094"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0A265F83" w14:textId="77777777" w:rsidTr="00470026">
        <w:trPr>
          <w:trHeight w:val="216"/>
        </w:trPr>
        <w:tc>
          <w:tcPr>
            <w:tcW w:w="8488" w:type="dxa"/>
            <w:gridSpan w:val="2"/>
            <w:shd w:val="clear" w:color="auto" w:fill="auto"/>
          </w:tcPr>
          <w:p w14:paraId="65DC9384" w14:textId="4B066C65"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Orchestrator</w:t>
            </w:r>
          </w:p>
        </w:tc>
        <w:tc>
          <w:tcPr>
            <w:tcW w:w="562" w:type="dxa"/>
            <w:shd w:val="clear" w:color="auto" w:fill="FDE9D9"/>
          </w:tcPr>
          <w:p w14:paraId="5A1420C5"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675275" w:rsidRDefault="00725376"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1A7D9329" w14:textId="77777777" w:rsidTr="00470026">
        <w:trPr>
          <w:trHeight w:val="216"/>
        </w:trPr>
        <w:tc>
          <w:tcPr>
            <w:tcW w:w="8488" w:type="dxa"/>
            <w:gridSpan w:val="2"/>
            <w:shd w:val="clear" w:color="auto" w:fill="auto"/>
          </w:tcPr>
          <w:p w14:paraId="7D2ACEFF" w14:textId="74404179" w:rsidR="00A46070" w:rsidRPr="00675275" w:rsidRDefault="00A46070" w:rsidP="00A46070">
            <w:pPr>
              <w:rPr>
                <w:rFonts w:ascii="Tahoma" w:hAnsi="Tahoma" w:cs="Tahoma"/>
                <w:bCs/>
                <w:sz w:val="16"/>
                <w:szCs w:val="19"/>
                <w:lang w:val="pt-BR"/>
              </w:rPr>
            </w:pPr>
            <w:r w:rsidRPr="00675275">
              <w:rPr>
                <w:rFonts w:ascii="Tahoma" w:hAnsi="Tahoma" w:cs="Tahoma"/>
                <w:bCs/>
                <w:sz w:val="16"/>
                <w:szCs w:val="19"/>
              </w:rPr>
              <w:t>System Center 2016 Service Manager</w:t>
            </w:r>
          </w:p>
        </w:tc>
        <w:tc>
          <w:tcPr>
            <w:tcW w:w="562" w:type="dxa"/>
            <w:shd w:val="clear" w:color="auto" w:fill="FDE9D9"/>
          </w:tcPr>
          <w:p w14:paraId="6E54057E" w14:textId="77777777" w:rsidR="00A46070" w:rsidRPr="00675275"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675275" w:rsidRDefault="00FB4101"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675275" w:rsidRDefault="00A46070" w:rsidP="00A46070">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675275" w:rsidRDefault="00A46070" w:rsidP="00A46070">
            <w:pPr>
              <w:jc w:val="center"/>
              <w:rPr>
                <w:rStyle w:val="Hyperlink"/>
                <w:rFonts w:ascii="Tahoma" w:hAnsi="Tahoma" w:cs="Tahoma"/>
                <w:bCs/>
                <w:iCs/>
                <w:color w:val="auto"/>
                <w:sz w:val="16"/>
                <w:szCs w:val="16"/>
                <w:u w:val="none"/>
                <w:lang w:val="pt-BR"/>
              </w:rPr>
            </w:pPr>
          </w:p>
        </w:tc>
      </w:tr>
      <w:tr w:rsidR="00EB3458" w:rsidRPr="00675275" w14:paraId="22BB8CA3" w14:textId="77777777" w:rsidTr="00470026">
        <w:trPr>
          <w:trHeight w:val="216"/>
        </w:trPr>
        <w:tc>
          <w:tcPr>
            <w:tcW w:w="8488" w:type="dxa"/>
            <w:gridSpan w:val="2"/>
            <w:shd w:val="clear" w:color="auto" w:fill="auto"/>
            <w:vAlign w:val="center"/>
          </w:tcPr>
          <w:p w14:paraId="22BB8C9E" w14:textId="2B745653"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Datacenter</w:t>
            </w:r>
          </w:p>
        </w:tc>
        <w:tc>
          <w:tcPr>
            <w:tcW w:w="562" w:type="dxa"/>
            <w:shd w:val="clear" w:color="auto" w:fill="FDE9D9"/>
          </w:tcPr>
          <w:p w14:paraId="22BB8C9F"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A9" w14:textId="77777777" w:rsidTr="00470026">
        <w:trPr>
          <w:trHeight w:val="216"/>
        </w:trPr>
        <w:tc>
          <w:tcPr>
            <w:tcW w:w="8488" w:type="dxa"/>
            <w:gridSpan w:val="2"/>
            <w:shd w:val="clear" w:color="auto" w:fill="auto"/>
            <w:vAlign w:val="center"/>
          </w:tcPr>
          <w:p w14:paraId="22BB8CA4" w14:textId="5BAFBF40" w:rsidR="00034FB5" w:rsidRPr="00675275" w:rsidRDefault="00034FB5" w:rsidP="005D3454">
            <w:pPr>
              <w:rPr>
                <w:rFonts w:ascii="Tahoma" w:hAnsi="Tahoma" w:cs="Tahoma"/>
                <w:bCs/>
                <w:sz w:val="16"/>
                <w:szCs w:val="19"/>
                <w:lang w:val="pt-BR"/>
              </w:rPr>
            </w:pPr>
            <w:r w:rsidRPr="00675275">
              <w:rPr>
                <w:rFonts w:ascii="Tahoma" w:hAnsi="Tahoma" w:cs="Tahoma"/>
                <w:bCs/>
                <w:sz w:val="16"/>
                <w:szCs w:val="19"/>
              </w:rPr>
              <w:t>System Center 2016 Standard</w:t>
            </w:r>
          </w:p>
        </w:tc>
        <w:tc>
          <w:tcPr>
            <w:tcW w:w="562" w:type="dxa"/>
            <w:shd w:val="clear" w:color="auto" w:fill="FDE9D9"/>
          </w:tcPr>
          <w:p w14:paraId="22BB8CA5" w14:textId="77777777" w:rsidR="00034FB5" w:rsidRPr="00675275"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675275" w:rsidRDefault="0030235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675275" w:rsidRDefault="00034FB5" w:rsidP="00C267FD">
            <w:pPr>
              <w:jc w:val="center"/>
              <w:rPr>
                <w:rStyle w:val="Hyperlink"/>
                <w:rFonts w:ascii="Tahoma" w:hAnsi="Tahoma" w:cs="Tahoma"/>
                <w:bCs/>
                <w:iCs/>
                <w:color w:val="auto"/>
                <w:sz w:val="16"/>
                <w:szCs w:val="16"/>
                <w:u w:val="none"/>
                <w:lang w:val="pt-BR"/>
              </w:rPr>
            </w:pPr>
          </w:p>
        </w:tc>
      </w:tr>
      <w:tr w:rsidR="00EB3458" w:rsidRPr="00675275" w14:paraId="22BB8CD3" w14:textId="77777777" w:rsidTr="00470026">
        <w:trPr>
          <w:trHeight w:val="216"/>
        </w:trPr>
        <w:tc>
          <w:tcPr>
            <w:tcW w:w="8488" w:type="dxa"/>
            <w:gridSpan w:val="2"/>
            <w:shd w:val="clear" w:color="auto" w:fill="auto"/>
            <w:vAlign w:val="center"/>
          </w:tcPr>
          <w:p w14:paraId="22BB8CCE" w14:textId="7F3982AC" w:rsidR="00DE25DE" w:rsidRPr="00675275" w:rsidRDefault="00DE25DE" w:rsidP="00F77865">
            <w:pPr>
              <w:rPr>
                <w:rFonts w:ascii="Tahoma" w:hAnsi="Tahoma" w:cs="Tahoma"/>
                <w:bCs/>
                <w:sz w:val="16"/>
                <w:szCs w:val="19"/>
              </w:rPr>
            </w:pPr>
            <w:r w:rsidRPr="00675275">
              <w:rPr>
                <w:rFonts w:ascii="Tahoma" w:hAnsi="Tahoma" w:cs="Tahoma"/>
                <w:bCs/>
                <w:sz w:val="16"/>
                <w:szCs w:val="19"/>
              </w:rPr>
              <w:t>Visio профессиональный 2019</w:t>
            </w:r>
          </w:p>
        </w:tc>
        <w:tc>
          <w:tcPr>
            <w:tcW w:w="562" w:type="dxa"/>
            <w:shd w:val="clear" w:color="auto" w:fill="FDE9D9"/>
          </w:tcPr>
          <w:p w14:paraId="22BB8CCF"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D9" w14:textId="77777777" w:rsidTr="00470026">
        <w:trPr>
          <w:trHeight w:val="216"/>
        </w:trPr>
        <w:tc>
          <w:tcPr>
            <w:tcW w:w="8488" w:type="dxa"/>
            <w:gridSpan w:val="2"/>
            <w:shd w:val="clear" w:color="auto" w:fill="auto"/>
            <w:vAlign w:val="center"/>
          </w:tcPr>
          <w:p w14:paraId="22BB8CD4" w14:textId="0E834B8E" w:rsidR="00DE25DE" w:rsidRPr="00675275" w:rsidRDefault="00DE25DE" w:rsidP="00F77865">
            <w:pPr>
              <w:rPr>
                <w:rFonts w:ascii="Tahoma" w:hAnsi="Tahoma" w:cs="Tahoma"/>
                <w:bCs/>
                <w:sz w:val="16"/>
                <w:szCs w:val="19"/>
              </w:rPr>
            </w:pPr>
            <w:r w:rsidRPr="00675275">
              <w:rPr>
                <w:rFonts w:ascii="Tahoma" w:hAnsi="Tahoma" w:cs="Tahoma"/>
                <w:bCs/>
                <w:sz w:val="16"/>
                <w:szCs w:val="19"/>
              </w:rPr>
              <w:t>Visio стандартный 2019</w:t>
            </w:r>
          </w:p>
        </w:tc>
        <w:tc>
          <w:tcPr>
            <w:tcW w:w="562" w:type="dxa"/>
            <w:shd w:val="clear" w:color="auto" w:fill="FDE9D9"/>
          </w:tcPr>
          <w:p w14:paraId="22BB8CD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r w:rsidR="00EB3458" w:rsidRPr="00675275" w14:paraId="22BB8CE5" w14:textId="77777777" w:rsidTr="00470026">
        <w:trPr>
          <w:trHeight w:val="216"/>
        </w:trPr>
        <w:tc>
          <w:tcPr>
            <w:tcW w:w="8488" w:type="dxa"/>
            <w:gridSpan w:val="2"/>
            <w:shd w:val="clear" w:color="auto" w:fill="auto"/>
            <w:vAlign w:val="center"/>
          </w:tcPr>
          <w:p w14:paraId="22BB8CE0" w14:textId="676AA4D7"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Enterprise 2017</w:t>
            </w:r>
          </w:p>
        </w:tc>
        <w:tc>
          <w:tcPr>
            <w:tcW w:w="562" w:type="dxa"/>
            <w:shd w:val="clear" w:color="auto" w:fill="FDE9D9"/>
          </w:tcPr>
          <w:p w14:paraId="22BB8CE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EB" w14:textId="77777777" w:rsidTr="00470026">
        <w:trPr>
          <w:trHeight w:val="216"/>
        </w:trPr>
        <w:tc>
          <w:tcPr>
            <w:tcW w:w="8488" w:type="dxa"/>
            <w:gridSpan w:val="2"/>
            <w:shd w:val="clear" w:color="auto" w:fill="auto"/>
            <w:vAlign w:val="center"/>
          </w:tcPr>
          <w:p w14:paraId="22BB8CE6" w14:textId="76607583"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Professional 2017</w:t>
            </w:r>
          </w:p>
        </w:tc>
        <w:tc>
          <w:tcPr>
            <w:tcW w:w="562" w:type="dxa"/>
            <w:shd w:val="clear" w:color="auto" w:fill="FDE9D9"/>
          </w:tcPr>
          <w:p w14:paraId="22BB8CE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7" w14:textId="77777777" w:rsidTr="00470026">
        <w:trPr>
          <w:trHeight w:val="216"/>
        </w:trPr>
        <w:tc>
          <w:tcPr>
            <w:tcW w:w="8488" w:type="dxa"/>
            <w:gridSpan w:val="2"/>
            <w:shd w:val="clear" w:color="auto" w:fill="auto"/>
            <w:vAlign w:val="center"/>
          </w:tcPr>
          <w:p w14:paraId="22BB8CF2" w14:textId="3FEEEFB5" w:rsidR="00DE25DE" w:rsidRPr="00675275" w:rsidRDefault="00DE25DE" w:rsidP="00775D5C">
            <w:pPr>
              <w:rPr>
                <w:rFonts w:ascii="Tahoma" w:hAnsi="Tahoma" w:cs="Tahoma"/>
                <w:bCs/>
                <w:sz w:val="16"/>
                <w:szCs w:val="19"/>
              </w:rPr>
            </w:pPr>
            <w:r w:rsidRPr="00675275">
              <w:rPr>
                <w:rFonts w:ascii="Tahoma" w:hAnsi="Tahoma" w:cs="Tahoma"/>
                <w:bCs/>
                <w:sz w:val="16"/>
                <w:szCs w:val="19"/>
              </w:rPr>
              <w:t>Visual Studio Test Professional 2017</w:t>
            </w:r>
          </w:p>
        </w:tc>
        <w:tc>
          <w:tcPr>
            <w:tcW w:w="562" w:type="dxa"/>
            <w:shd w:val="clear" w:color="auto" w:fill="FDE9D9"/>
          </w:tcPr>
          <w:p w14:paraId="22BB8CF3"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CFD" w14:textId="77777777" w:rsidTr="00470026">
        <w:trPr>
          <w:trHeight w:val="216"/>
        </w:trPr>
        <w:tc>
          <w:tcPr>
            <w:tcW w:w="8488" w:type="dxa"/>
            <w:gridSpan w:val="2"/>
            <w:shd w:val="clear" w:color="auto" w:fill="auto"/>
            <w:vAlign w:val="center"/>
          </w:tcPr>
          <w:p w14:paraId="22BB8CF8" w14:textId="640BC94F" w:rsidR="00DE25DE" w:rsidRPr="00675275" w:rsidRDefault="00DE25DE" w:rsidP="00FB52EE">
            <w:pPr>
              <w:rPr>
                <w:rFonts w:ascii="Tahoma" w:hAnsi="Tahoma" w:cs="Tahoma"/>
                <w:bCs/>
                <w:sz w:val="16"/>
                <w:szCs w:val="19"/>
                <w:lang w:val="en-US"/>
              </w:rPr>
            </w:pPr>
            <w:r w:rsidRPr="00675275">
              <w:rPr>
                <w:rFonts w:ascii="Tahoma" w:hAnsi="Tahoma" w:cs="Tahoma"/>
                <w:bCs/>
                <w:sz w:val="16"/>
                <w:szCs w:val="19"/>
                <w:lang w:val="en-US"/>
              </w:rPr>
              <w:t>Visual Studio Team Foundation Server 2017</w:t>
            </w:r>
          </w:p>
        </w:tc>
        <w:tc>
          <w:tcPr>
            <w:tcW w:w="562" w:type="dxa"/>
            <w:shd w:val="clear" w:color="auto" w:fill="FDE9D9"/>
          </w:tcPr>
          <w:p w14:paraId="22BB8CF9" w14:textId="77777777" w:rsidR="00DE25DE" w:rsidRPr="00675275" w:rsidRDefault="00DE25DE" w:rsidP="00C267FD">
            <w:pPr>
              <w:jc w:val="center"/>
              <w:rPr>
                <w:rStyle w:val="Hyperlink"/>
                <w:rFonts w:ascii="Tahoma" w:hAnsi="Tahoma" w:cs="Tahoma"/>
                <w:bCs/>
                <w:iCs/>
                <w:color w:val="auto"/>
                <w:sz w:val="16"/>
                <w:szCs w:val="16"/>
                <w:u w:val="none"/>
                <w:lang w:val="en-US"/>
              </w:rPr>
            </w:pPr>
          </w:p>
        </w:tc>
        <w:tc>
          <w:tcPr>
            <w:tcW w:w="540" w:type="dxa"/>
            <w:shd w:val="clear" w:color="auto" w:fill="FBD4B4"/>
          </w:tcPr>
          <w:p w14:paraId="22BB8CFA"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CFB"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C" w14:textId="77777777" w:rsidR="00DE25DE" w:rsidRPr="00675275" w:rsidRDefault="00DE25DE" w:rsidP="00C267FD">
            <w:pPr>
              <w:jc w:val="center"/>
              <w:rPr>
                <w:rStyle w:val="Hyperlink"/>
                <w:rFonts w:ascii="Tahoma" w:hAnsi="Tahoma" w:cs="Tahoma"/>
                <w:bCs/>
                <w:iCs/>
                <w:color w:val="auto"/>
                <w:sz w:val="16"/>
                <w:szCs w:val="16"/>
                <w:u w:val="none"/>
                <w:lang w:val="pt-BR"/>
              </w:rPr>
            </w:pPr>
          </w:p>
        </w:tc>
      </w:tr>
      <w:tr w:rsidR="00EB3458" w:rsidRPr="00675275" w14:paraId="22BB8D03" w14:textId="77777777" w:rsidTr="00470026">
        <w:trPr>
          <w:trHeight w:val="216"/>
        </w:trPr>
        <w:tc>
          <w:tcPr>
            <w:tcW w:w="8488" w:type="dxa"/>
            <w:gridSpan w:val="2"/>
            <w:shd w:val="clear" w:color="auto" w:fill="auto"/>
            <w:vAlign w:val="center"/>
          </w:tcPr>
          <w:p w14:paraId="22BB8CFE" w14:textId="4DF47090" w:rsidR="00DE25DE" w:rsidRPr="00E13F2A" w:rsidRDefault="00DE25DE" w:rsidP="005D3454">
            <w:pPr>
              <w:rPr>
                <w:rFonts w:ascii="Tahoma" w:hAnsi="Tahoma" w:cs="Tahoma"/>
                <w:bCs/>
                <w:sz w:val="16"/>
                <w:szCs w:val="19"/>
              </w:rPr>
            </w:pPr>
            <w:r w:rsidRPr="00675275">
              <w:rPr>
                <w:rFonts w:ascii="Tahoma" w:hAnsi="Tahoma" w:cs="Tahoma"/>
                <w:bCs/>
                <w:sz w:val="16"/>
                <w:szCs w:val="19"/>
              </w:rPr>
              <w:t>Лицензия CAL на Службы удаленных рабочих столов Windows Server 201</w:t>
            </w:r>
            <w:r w:rsidR="00E13F2A" w:rsidRPr="00E13F2A">
              <w:rPr>
                <w:rFonts w:ascii="Tahoma" w:hAnsi="Tahoma" w:cs="Tahoma"/>
                <w:bCs/>
                <w:sz w:val="16"/>
                <w:szCs w:val="19"/>
              </w:rPr>
              <w:t>9</w:t>
            </w:r>
          </w:p>
        </w:tc>
        <w:tc>
          <w:tcPr>
            <w:tcW w:w="562" w:type="dxa"/>
            <w:shd w:val="clear" w:color="auto" w:fill="FDE9D9"/>
          </w:tcPr>
          <w:p w14:paraId="22BB8CFF"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ур</w:t>
            </w:r>
          </w:p>
        </w:tc>
      </w:tr>
      <w:tr w:rsidR="00EB3458" w:rsidRPr="00675275" w14:paraId="22BB8D09" w14:textId="77777777" w:rsidTr="00470026">
        <w:trPr>
          <w:trHeight w:val="216"/>
        </w:trPr>
        <w:tc>
          <w:tcPr>
            <w:tcW w:w="8488" w:type="dxa"/>
            <w:gridSpan w:val="2"/>
            <w:shd w:val="clear" w:color="auto" w:fill="auto"/>
            <w:vAlign w:val="center"/>
          </w:tcPr>
          <w:p w14:paraId="22BB8D04" w14:textId="48218060" w:rsidR="00DE25DE" w:rsidRPr="00675275" w:rsidRDefault="00DE25DE" w:rsidP="00F77865">
            <w:pPr>
              <w:rPr>
                <w:rFonts w:ascii="Tahoma" w:hAnsi="Tahoma" w:cs="Tahoma"/>
                <w:bCs/>
                <w:sz w:val="16"/>
                <w:szCs w:val="19"/>
              </w:rPr>
            </w:pPr>
            <w:r w:rsidRPr="00675275">
              <w:rPr>
                <w:rFonts w:ascii="Tahoma" w:hAnsi="Tahoma" w:cs="Tahoma"/>
                <w:bCs/>
                <w:sz w:val="16"/>
                <w:szCs w:val="19"/>
              </w:rPr>
              <w:t>Word 2019</w:t>
            </w:r>
          </w:p>
        </w:tc>
        <w:tc>
          <w:tcPr>
            <w:tcW w:w="562" w:type="dxa"/>
            <w:shd w:val="clear" w:color="auto" w:fill="FDE9D9"/>
          </w:tcPr>
          <w:p w14:paraId="22BB8D05" w14:textId="77777777" w:rsidR="00DE25DE" w:rsidRPr="00675275" w:rsidRDefault="00AF7DE6"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675275" w:rsidRDefault="00FB4101"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675275"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675275" w:rsidRDefault="00481367" w:rsidP="00C267FD">
            <w:pPr>
              <w:jc w:val="center"/>
              <w:rPr>
                <w:rStyle w:val="Hyperlink"/>
                <w:rFonts w:ascii="Tahoma" w:hAnsi="Tahoma" w:cs="Tahoma"/>
                <w:bCs/>
                <w:iCs/>
                <w:color w:val="auto"/>
                <w:sz w:val="16"/>
                <w:szCs w:val="16"/>
                <w:u w:val="none"/>
                <w:lang w:val="pt-BR"/>
              </w:rPr>
            </w:pPr>
            <w:r w:rsidRPr="00675275">
              <w:rPr>
                <w:rStyle w:val="Hyperlink"/>
                <w:rFonts w:ascii="Tahoma" w:hAnsi="Tahoma" w:cs="Tahoma"/>
                <w:bCs/>
                <w:iCs/>
                <w:color w:val="auto"/>
                <w:sz w:val="16"/>
                <w:szCs w:val="16"/>
                <w:u w:val="none"/>
              </w:rPr>
              <w:t>мн</w:t>
            </w:r>
          </w:p>
        </w:tc>
      </w:tr>
    </w:tbl>
    <w:p w14:paraId="333F8597" w14:textId="18FD946A" w:rsidR="008E2012" w:rsidRPr="00675275" w:rsidRDefault="00AF7DE6" w:rsidP="00C267FD">
      <w:pPr>
        <w:spacing w:before="120" w:after="20"/>
        <w:rPr>
          <w:rFonts w:ascii="Tahoma" w:hAnsi="Tahoma" w:cs="Tahoma"/>
        </w:rPr>
      </w:pPr>
      <w:bookmarkStart w:id="4" w:name="_Q.__Do_I_need_to_buy_Commerce_Serve"/>
      <w:bookmarkEnd w:id="1"/>
      <w:bookmarkEnd w:id="2"/>
      <w:bookmarkEnd w:id="4"/>
      <w:r w:rsidRPr="00675275">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75275" w:rsidRDefault="00836743" w:rsidP="00C267FD">
      <w:pPr>
        <w:spacing w:before="120" w:after="20"/>
        <w:rPr>
          <w:rFonts w:ascii="Tahoma" w:hAnsi="Tahoma" w:cs="Tahoma"/>
        </w:rPr>
      </w:pPr>
      <w:r w:rsidRPr="00675275">
        <w:rPr>
          <w:rFonts w:ascii="Tahoma" w:hAnsi="Tahoma" w:cs="Tahoma"/>
        </w:rPr>
        <w:br w:type="page"/>
      </w:r>
    </w:p>
    <w:p w14:paraId="0D31939E" w14:textId="4C3131E6"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Дополнительные условия для продуктов</w:t>
      </w:r>
    </w:p>
    <w:p w14:paraId="22BB8D0D" w14:textId="00ADEE83" w:rsidR="00CC3B64" w:rsidRPr="00675275" w:rsidRDefault="00CC3B64" w:rsidP="004E4A91">
      <w:pPr>
        <w:numPr>
          <w:ilvl w:val="0"/>
          <w:numId w:val="15"/>
        </w:numPr>
        <w:spacing w:before="120" w:after="80"/>
        <w:rPr>
          <w:rFonts w:ascii="Tahoma" w:hAnsi="Tahoma" w:cs="Tahoma"/>
        </w:rPr>
      </w:pPr>
      <w:r w:rsidRPr="00675275">
        <w:rPr>
          <w:rFonts w:ascii="Tahoma" w:hAnsi="Tahoma" w:cs="Tahoma"/>
          <w:b/>
          <w:bCs/>
        </w:rPr>
        <w:t xml:space="preserve">Приложения системы Microsoft Office для настольных компьютеров. </w:t>
      </w:r>
      <w:r w:rsidRPr="00675275">
        <w:rPr>
          <w:rFonts w:ascii="Tahoma" w:hAnsi="Tahoma" w:cs="Tahoma"/>
          <w:bCs/>
        </w:rPr>
        <w:t>К использованию приложений Office для настольных компьютеров применяются следующие дополнительные требования:</w:t>
      </w:r>
    </w:p>
    <w:p w14:paraId="22BB8D0F" w14:textId="24DA7DA8" w:rsidR="00CC3B64" w:rsidRPr="00675275" w:rsidRDefault="00CC3B64" w:rsidP="004E4A91">
      <w:pPr>
        <w:numPr>
          <w:ilvl w:val="0"/>
          <w:numId w:val="3"/>
        </w:numPr>
        <w:tabs>
          <w:tab w:val="clear" w:pos="1260"/>
          <w:tab w:val="num" w:pos="720"/>
        </w:tabs>
        <w:spacing w:before="100" w:after="60"/>
        <w:ind w:left="720"/>
        <w:rPr>
          <w:rFonts w:ascii="Tahoma" w:hAnsi="Tahoma" w:cs="Tahoma"/>
        </w:rPr>
      </w:pPr>
      <w:r w:rsidRPr="00675275">
        <w:rPr>
          <w:rFonts w:ascii="Tahoma" w:hAnsi="Tahoma" w:cs="Tahoma"/>
          <w:b/>
        </w:rPr>
        <w:t>Максимальное количество Соответствующих компьютеров.</w:t>
      </w:r>
      <w:r w:rsidRPr="00675275">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(кроме Пакета многоязычного интерфейса для Office 2013, Project профессиональный 2019 и Visio 2019).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компьютерах, не являющихся Соответствующими компьютерами, а общее число установленных на не являющихся Соответствующими компьютерах Единых решений не может превышать 25 % от общего числа Соответствующих и не являющихся Соответствующими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(1) любой компьютер, который определен как сервер и который не используется как персональный компьютер; (2) любое устройство, предназначенное для использования ТОЛЬКО узкоспециального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 котором установлена встроенная операционная система (например, Windows 10 IoT Enterprise).</w:t>
      </w:r>
    </w:p>
    <w:p w14:paraId="22BB8D10" w14:textId="19C97CF3" w:rsidR="00554191" w:rsidRPr="00675275" w:rsidRDefault="00554191" w:rsidP="004E4A91">
      <w:pPr>
        <w:numPr>
          <w:ilvl w:val="0"/>
          <w:numId w:val="3"/>
        </w:numPr>
        <w:tabs>
          <w:tab w:val="clear" w:pos="1260"/>
          <w:tab w:val="num" w:pos="720"/>
        </w:tabs>
        <w:spacing w:before="100" w:after="60"/>
        <w:ind w:left="720"/>
        <w:rPr>
          <w:rFonts w:ascii="Tahoma" w:hAnsi="Tahoma" w:cs="Tahoma"/>
          <w:spacing w:val="-2"/>
        </w:rPr>
      </w:pPr>
      <w:r w:rsidRPr="00675275">
        <w:rPr>
          <w:rFonts w:ascii="Tahoma" w:hAnsi="Tahoma" w:cs="Tahoma"/>
          <w:b/>
          <w:spacing w:val="-2"/>
        </w:rPr>
        <w:t>Пояснения в отношении Главной копии.</w:t>
      </w:r>
      <w:r w:rsidRPr="00675275">
        <w:rPr>
          <w:rFonts w:ascii="Tahoma" w:hAnsi="Tahoma" w:cs="Tahoma"/>
          <w:spacing w:val="-2"/>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Pr="00675275">
        <w:rPr>
          <w:rFonts w:ascii="Tahoma" w:hAnsi="Tahoma" w:cs="Tahoma"/>
          <w:bCs/>
          <w:spacing w:val="-2"/>
        </w:rPr>
        <w:t>2013</w:t>
      </w:r>
      <w:r w:rsidRPr="00675275">
        <w:rPr>
          <w:rFonts w:ascii="Tahoma" w:hAnsi="Tahoma" w:cs="Tahoma"/>
          <w:spacing w:val="-2"/>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13CF5D9" w14:textId="77777777" w:rsidR="00EE3044" w:rsidRPr="00E237AF" w:rsidRDefault="00EE3044" w:rsidP="004E4A91">
      <w:pPr>
        <w:pStyle w:val="ListParagraph"/>
        <w:ind w:left="360"/>
        <w:rPr>
          <w:rFonts w:ascii="Tahoma" w:hAnsi="Tahoma" w:cs="Tahoma"/>
          <w:sz w:val="4"/>
          <w:szCs w:val="8"/>
        </w:rPr>
      </w:pPr>
    </w:p>
    <w:p w14:paraId="22BB8D19" w14:textId="762C6C20" w:rsidR="00554191" w:rsidRPr="00675275" w:rsidRDefault="00554191" w:rsidP="004E4A91">
      <w:pPr>
        <w:pStyle w:val="ListParagraph"/>
        <w:numPr>
          <w:ilvl w:val="0"/>
          <w:numId w:val="15"/>
        </w:numPr>
        <w:spacing w:before="80" w:after="80"/>
        <w:rPr>
          <w:rFonts w:ascii="Tahoma" w:hAnsi="Tahoma" w:cs="Tahoma"/>
        </w:rPr>
      </w:pPr>
      <w:r w:rsidRPr="00675275">
        <w:rPr>
          <w:rFonts w:ascii="Tahoma" w:hAnsi="Tahoma" w:cs="Tahoma"/>
          <w:b/>
        </w:rPr>
        <w:t xml:space="preserve">Клиентская лицензия (CAL) на Службы удаленных рабочих столов Windows Server. </w:t>
      </w:r>
      <w:r w:rsidRPr="00675275">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75275" w:rsidRDefault="00767B63" w:rsidP="004D4496">
      <w:pPr>
        <w:pStyle w:val="ListParagraph"/>
        <w:numPr>
          <w:ilvl w:val="0"/>
          <w:numId w:val="30"/>
        </w:numPr>
        <w:tabs>
          <w:tab w:val="left" w:pos="720"/>
        </w:tabs>
        <w:spacing w:before="120" w:after="80"/>
        <w:ind w:left="720"/>
        <w:rPr>
          <w:rFonts w:ascii="Tahoma" w:hAnsi="Tahoma" w:cs="Tahoma"/>
        </w:rPr>
      </w:pPr>
      <w:r w:rsidRPr="00675275">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75275" w:rsidRDefault="00767B63" w:rsidP="004D4496">
      <w:pPr>
        <w:pStyle w:val="ListParagraph"/>
        <w:spacing w:before="120" w:after="80"/>
        <w:ind w:left="360"/>
        <w:rPr>
          <w:rFonts w:ascii="Tahoma" w:hAnsi="Tahoma" w:cs="Tahoma"/>
        </w:rPr>
      </w:pPr>
      <w:r w:rsidRPr="00675275">
        <w:rPr>
          <w:rFonts w:ascii="Tahoma" w:hAnsi="Tahoma" w:cs="Tahoma"/>
          <w:bCs/>
          <w:iCs/>
          <w:color w:val="000000"/>
        </w:rPr>
        <w:t>Клиентские лицензии (CAL) на продукты службы удаленных рабочих столов (RDS):</w:t>
      </w:r>
    </w:p>
    <w:p w14:paraId="19AF6885" w14:textId="790CB3C9" w:rsidR="005D3454" w:rsidRPr="00675275" w:rsidRDefault="005D3454" w:rsidP="004D4496">
      <w:pPr>
        <w:pStyle w:val="ListParagraph"/>
        <w:numPr>
          <w:ilvl w:val="0"/>
          <w:numId w:val="31"/>
        </w:numPr>
        <w:tabs>
          <w:tab w:val="left" w:pos="720"/>
        </w:tabs>
        <w:spacing w:before="120" w:after="80"/>
        <w:ind w:left="720"/>
        <w:rPr>
          <w:rFonts w:ascii="Tahoma" w:hAnsi="Tahoma" w:cs="Tahoma"/>
        </w:rPr>
      </w:pPr>
      <w:r w:rsidRPr="00675275">
        <w:rPr>
          <w:rFonts w:ascii="Tahoma" w:hAnsi="Tahoma" w:cs="Tahoma"/>
          <w:bCs/>
          <w:iCs/>
          <w:color w:val="000000"/>
        </w:rPr>
        <w:t>Лицензия CAL на Службы удаленных рабочих столов Windows Server 201</w:t>
      </w:r>
      <w:r w:rsidR="00DE43C6" w:rsidRPr="00DE43C6">
        <w:rPr>
          <w:rFonts w:ascii="Tahoma" w:hAnsi="Tahoma" w:cs="Tahoma"/>
          <w:bCs/>
          <w:iCs/>
          <w:color w:val="000000"/>
        </w:rPr>
        <w:t>9</w:t>
      </w:r>
    </w:p>
    <w:p w14:paraId="50B95778" w14:textId="57B2D373" w:rsidR="00767B63" w:rsidRPr="00675275" w:rsidRDefault="00767B63" w:rsidP="004D4496">
      <w:pPr>
        <w:pStyle w:val="ListParagraph"/>
        <w:numPr>
          <w:ilvl w:val="0"/>
          <w:numId w:val="31"/>
        </w:numPr>
        <w:tabs>
          <w:tab w:val="left" w:pos="720"/>
        </w:tabs>
        <w:spacing w:before="120" w:after="80"/>
        <w:ind w:left="720"/>
        <w:rPr>
          <w:rFonts w:ascii="Tahoma" w:hAnsi="Tahoma" w:cs="Tahoma"/>
          <w:lang w:val="en-US"/>
        </w:rPr>
      </w:pPr>
      <w:r w:rsidRPr="00675275">
        <w:rPr>
          <w:rFonts w:ascii="Tahoma" w:hAnsi="Tahoma" w:cs="Tahoma"/>
          <w:bCs/>
          <w:iCs/>
          <w:color w:val="000000"/>
          <w:lang w:val="en-US"/>
        </w:rPr>
        <w:t>Windows Server 201</w:t>
      </w:r>
      <w:r w:rsidR="00DE43C6">
        <w:rPr>
          <w:rFonts w:ascii="Tahoma" w:hAnsi="Tahoma" w:cs="Tahoma"/>
          <w:bCs/>
          <w:iCs/>
          <w:color w:val="000000"/>
          <w:lang w:val="en-US"/>
        </w:rPr>
        <w:t>6</w:t>
      </w:r>
      <w:bookmarkStart w:id="5" w:name="_GoBack"/>
      <w:bookmarkEnd w:id="5"/>
      <w:r w:rsidRPr="00675275">
        <w:rPr>
          <w:rFonts w:ascii="Tahoma" w:hAnsi="Tahoma" w:cs="Tahoma"/>
          <w:bCs/>
          <w:iCs/>
          <w:color w:val="000000"/>
          <w:lang w:val="en-US"/>
        </w:rPr>
        <w:t xml:space="preserve"> Remote Desktop Service CAL</w:t>
      </w:r>
    </w:p>
    <w:p w14:paraId="16047B0B" w14:textId="5D55118C" w:rsidR="00767B63" w:rsidRPr="00675275" w:rsidRDefault="006A34DC" w:rsidP="004D4496">
      <w:pPr>
        <w:pStyle w:val="ListParagraph"/>
        <w:spacing w:before="120" w:after="80"/>
        <w:ind w:left="360"/>
        <w:rPr>
          <w:rFonts w:ascii="Tahoma" w:hAnsi="Tahoma" w:cs="Tahoma"/>
        </w:rPr>
      </w:pPr>
      <w:r w:rsidRPr="00675275">
        <w:rPr>
          <w:rFonts w:ascii="Tahoma" w:hAnsi="Tahoma" w:cs="Tahoma"/>
        </w:rPr>
        <w:t>Вы НЕ имеете права передавать серверное программное обеспечение Windows Server в рамках вашего Единого решения.</w:t>
      </w:r>
    </w:p>
    <w:p w14:paraId="3A62B2DA" w14:textId="124816D6" w:rsidR="00E237AF" w:rsidRDefault="00E237AF" w:rsidP="00E237AF">
      <w:pPr>
        <w:spacing w:before="120" w:after="120"/>
        <w:ind w:left="360"/>
        <w:rPr>
          <w:rFonts w:ascii="Tahoma" w:hAnsi="Tahoma" w:cs="Tahoma"/>
        </w:rPr>
      </w:pPr>
      <w:r>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Pr>
            <w:rStyle w:val="Hyperlink"/>
            <w:rFonts w:ascii="Tahoma" w:hAnsi="Tahoma" w:cs="Tahoma"/>
          </w:rPr>
          <w:t>isvroy@microsoft.com</w:t>
        </w:r>
      </w:hyperlink>
      <w:r>
        <w:rPr>
          <w:rFonts w:ascii="Tahoma" w:hAnsi="Tahoma" w:cs="Tahoma"/>
        </w:rPr>
        <w:t xml:space="preserve"> или к своему дистрибьютору продуктов ISVR.</w:t>
      </w:r>
    </w:p>
    <w:p w14:paraId="72A0C457" w14:textId="77777777" w:rsidR="00E237AF" w:rsidRPr="00E237AF" w:rsidRDefault="00E237AF" w:rsidP="00E237AF">
      <w:pPr>
        <w:spacing w:before="120" w:after="120"/>
        <w:ind w:left="360"/>
        <w:rPr>
          <w:rFonts w:ascii="Tahoma" w:hAnsi="Tahoma" w:cs="Tahoma"/>
          <w:sz w:val="4"/>
        </w:rPr>
      </w:pPr>
    </w:p>
    <w:p w14:paraId="4E711EAB" w14:textId="3D11D80F" w:rsidR="00797681" w:rsidRPr="00675275" w:rsidRDefault="00797681" w:rsidP="004E4A91">
      <w:pPr>
        <w:pStyle w:val="ListParagraph"/>
        <w:numPr>
          <w:ilvl w:val="0"/>
          <w:numId w:val="15"/>
        </w:numPr>
        <w:spacing w:before="80" w:after="80"/>
        <w:rPr>
          <w:rFonts w:ascii="Tahoma" w:hAnsi="Tahoma" w:cs="Tahoma"/>
        </w:rPr>
      </w:pPr>
      <w:r w:rsidRPr="00675275">
        <w:rPr>
          <w:rFonts w:ascii="Tahoma" w:hAnsi="Tahoma" w:cs="Tahoma"/>
          <w:b/>
        </w:rPr>
        <w:t>System Center 2016</w:t>
      </w:r>
    </w:p>
    <w:p w14:paraId="6460B818" w14:textId="71EF090F" w:rsidR="00797681" w:rsidRPr="00675275" w:rsidRDefault="004709FD"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Чтобы использовать System Center 2016 для управления операционными средами на лицензированном устройстве или сервере, требуется приобрести лицензии System Center 2016 и Включенное право обновления System Center и передать соответствующие права и обязанности.</w:t>
      </w:r>
    </w:p>
    <w:p w14:paraId="52DC444D" w14:textId="018B402C" w:rsidR="002D70A5" w:rsidRPr="00675275" w:rsidRDefault="002D70A5" w:rsidP="004E4A91">
      <w:pPr>
        <w:pStyle w:val="ListParagraph"/>
        <w:numPr>
          <w:ilvl w:val="0"/>
          <w:numId w:val="3"/>
        </w:numPr>
        <w:tabs>
          <w:tab w:val="clear" w:pos="1260"/>
          <w:tab w:val="num" w:pos="720"/>
        </w:tabs>
        <w:spacing w:before="120" w:after="40"/>
        <w:ind w:left="720"/>
        <w:rPr>
          <w:rFonts w:ascii="Tahoma" w:hAnsi="Tahoma" w:cs="Tahoma"/>
        </w:rPr>
      </w:pPr>
      <w:r w:rsidRPr="00675275">
        <w:rPr>
          <w:rFonts w:ascii="Tahoma" w:hAnsi="Tahoma" w:cs="Tahoma"/>
        </w:rPr>
        <w:t>Использование опции Current Branch в решении System Center Configuration Manager не допускается.</w:t>
      </w:r>
    </w:p>
    <w:p w14:paraId="15FC9183" w14:textId="531A0A47" w:rsidR="00E43388" w:rsidRPr="00675275" w:rsidRDefault="00E43388">
      <w:pPr>
        <w:rPr>
          <w:rFonts w:ascii="Tahoma" w:hAnsi="Tahoma" w:cs="Tahoma"/>
          <w:sz w:val="2"/>
          <w:szCs w:val="2"/>
        </w:rPr>
      </w:pPr>
      <w:r w:rsidRPr="00675275">
        <w:rPr>
          <w:rFonts w:ascii="Tahoma" w:hAnsi="Tahoma" w:cs="Tahoma"/>
          <w:sz w:val="2"/>
          <w:szCs w:val="2"/>
        </w:rPr>
        <w:br w:type="page"/>
      </w:r>
    </w:p>
    <w:p w14:paraId="26F280E7" w14:textId="57B27009" w:rsidR="00226615" w:rsidRPr="00675275" w:rsidRDefault="00226615" w:rsidP="00226615">
      <w:pPr>
        <w:pStyle w:val="ListParagraph"/>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Загрузка через Интернет</w:t>
      </w:r>
    </w:p>
    <w:p w14:paraId="22BB8D1F" w14:textId="54506CC9" w:rsidR="00CC3B64" w:rsidRPr="00675275" w:rsidRDefault="00BF48F5" w:rsidP="008E2012">
      <w:pPr>
        <w:tabs>
          <w:tab w:val="left" w:pos="0"/>
        </w:tabs>
        <w:spacing w:before="120" w:after="120"/>
        <w:rPr>
          <w:rFonts w:ascii="Tahoma" w:hAnsi="Tahoma" w:cs="Tahoma"/>
        </w:rPr>
      </w:pPr>
      <w:r w:rsidRPr="00675275">
        <w:rPr>
          <w:rFonts w:ascii="Tahoma" w:hAnsi="Tahoma" w:cs="Tahoma"/>
          <w:b/>
          <w:bCs/>
        </w:rPr>
        <w:t xml:space="preserve">Распространение Продуктов путем электронной загрузки. </w:t>
      </w:r>
      <w:r w:rsidRPr="00675275">
        <w:rPr>
          <w:rFonts w:ascii="Tahoma" w:hAnsi="Tahoma" w:cs="Tahoma"/>
          <w:iCs/>
        </w:rPr>
        <w:t xml:space="preserve">Несмотря на все формулировки данного Соглашения, которые могут противоречить данному положению, </w:t>
      </w:r>
      <w:r w:rsidRPr="00675275">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sidRPr="00675275">
        <w:rPr>
          <w:rFonts w:ascii="Tahoma" w:hAnsi="Tahoma" w:cs="Tahoma"/>
          <w:iCs/>
          <w:color w:val="000000"/>
        </w:rPr>
        <w:t>Загрузка через Интернет» в приведенном выше Списке продуктов</w:t>
      </w:r>
      <w:r w:rsidRPr="00675275">
        <w:rPr>
          <w:rFonts w:ascii="Tahoma" w:hAnsi="Tahoma" w:cs="Tahoma"/>
        </w:rPr>
        <w:t>, согласно приведенным ниже дополнительным условиям.</w:t>
      </w:r>
    </w:p>
    <w:p w14:paraId="22BB8D21" w14:textId="090D3CEC"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19E29BFE"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p>
    <w:p w14:paraId="22BB8D26" w14:textId="77777777"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75275" w:rsidRDefault="004C604E"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75275" w:rsidRDefault="00CC3B64" w:rsidP="008E2012">
      <w:pPr>
        <w:pStyle w:val="ListParagraph"/>
        <w:numPr>
          <w:ilvl w:val="0"/>
          <w:numId w:val="35"/>
        </w:numPr>
        <w:tabs>
          <w:tab w:val="left" w:pos="360"/>
        </w:tabs>
        <w:spacing w:before="120" w:after="120"/>
        <w:ind w:left="360"/>
        <w:rPr>
          <w:rFonts w:ascii="Tahoma" w:hAnsi="Tahoma" w:cs="Tahoma"/>
        </w:rPr>
      </w:pPr>
      <w:r w:rsidRPr="00675275">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7F3A676" w14:textId="77777777" w:rsidR="00EB0883" w:rsidRPr="00675275" w:rsidRDefault="00EB0883" w:rsidP="001502EC">
      <w:pPr>
        <w:tabs>
          <w:tab w:val="left" w:pos="0"/>
        </w:tabs>
        <w:spacing w:before="120" w:after="120"/>
        <w:rPr>
          <w:rFonts w:ascii="Tahoma" w:hAnsi="Tahoma" w:cs="Tahoma"/>
        </w:rPr>
      </w:pPr>
    </w:p>
    <w:p w14:paraId="3EE8985E" w14:textId="2DA0DE5E" w:rsidR="00226615" w:rsidRPr="00675275" w:rsidRDefault="00226615" w:rsidP="00226615">
      <w:pPr>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t>Льготные предложения по миграции продуктов</w:t>
      </w:r>
    </w:p>
    <w:p w14:paraId="22BB8D2D" w14:textId="0C48E6FE" w:rsidR="00830ED6" w:rsidRPr="00675275" w:rsidRDefault="00F77BD0" w:rsidP="008E2012">
      <w:pPr>
        <w:spacing w:before="120" w:after="120"/>
        <w:rPr>
          <w:rFonts w:ascii="Tahoma" w:hAnsi="Tahoma" w:cs="Tahoma"/>
        </w:rPr>
      </w:pPr>
      <w:r w:rsidRPr="00675275">
        <w:rPr>
          <w:rFonts w:ascii="Tahoma" w:hAnsi="Tahoma" w:cs="Tahoma"/>
          <w:b/>
          <w:bCs/>
          <w:iCs/>
        </w:rPr>
        <w:t>Льготные предложения по миграции продуктов для включенного права обновления</w:t>
      </w:r>
      <w:r w:rsidRPr="00675275">
        <w:rPr>
          <w:rFonts w:ascii="Tahoma" w:hAnsi="Tahoma" w:cs="Tahoma"/>
          <w:b/>
        </w:rPr>
        <w:t>.</w:t>
      </w:r>
      <w:r w:rsidRPr="00675275">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75275" w:rsidRDefault="00830ED6" w:rsidP="008E2012">
      <w:pPr>
        <w:spacing w:before="120" w:after="120"/>
        <w:rPr>
          <w:rFonts w:ascii="Tahoma" w:hAnsi="Tahoma" w:cs="Tahoma"/>
        </w:rPr>
      </w:pPr>
      <w:r w:rsidRPr="00675275">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7527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675275">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4E0BFAA3" w14:textId="77777777" w:rsidR="00EB0883" w:rsidRPr="00675275" w:rsidRDefault="00EB0883" w:rsidP="001502EC">
      <w:pPr>
        <w:tabs>
          <w:tab w:val="left" w:pos="0"/>
        </w:tabs>
        <w:spacing w:before="120" w:after="120"/>
        <w:rPr>
          <w:rFonts w:ascii="Tahoma" w:hAnsi="Tahoma" w:cs="Tahoma"/>
        </w:rPr>
      </w:pPr>
    </w:p>
    <w:p w14:paraId="265D81F6" w14:textId="345222C0" w:rsidR="00B83983" w:rsidRPr="00675275" w:rsidRDefault="00B83983" w:rsidP="00BB0E27">
      <w:pPr>
        <w:keepNext/>
        <w:keepLines/>
        <w:spacing w:before="120" w:after="120"/>
        <w:rPr>
          <w:rFonts w:ascii="Tahoma" w:hAnsi="Tahoma" w:cs="Tahoma"/>
        </w:rPr>
      </w:pPr>
      <w:r w:rsidRPr="00675275">
        <w:rPr>
          <w:rStyle w:val="Hyperlink"/>
          <w:rFonts w:ascii="Tahoma" w:hAnsi="Tahoma" w:cs="Tahoma"/>
          <w:b/>
          <w:bCs/>
          <w:iCs/>
          <w:color w:val="auto"/>
          <w:u w:val="none"/>
        </w:rPr>
        <w:lastRenderedPageBreak/>
        <w:t>BizTalk</w:t>
      </w:r>
      <w:r w:rsidRPr="00675275">
        <w:rPr>
          <w:rFonts w:ascii="Tahoma" w:hAnsi="Tahoma" w:cs="Tahoma"/>
          <w:b/>
        </w:rPr>
        <w:t xml:space="preserve"> Server</w:t>
      </w:r>
    </w:p>
    <w:p w14:paraId="1B2825E7" w14:textId="5C0B57A5" w:rsidR="000B6B47" w:rsidRPr="00675275" w:rsidRDefault="000B6B47" w:rsidP="001B683C">
      <w:pPr>
        <w:spacing w:before="120" w:after="120"/>
        <w:rPr>
          <w:rFonts w:ascii="Tahoma" w:hAnsi="Tahoma" w:cs="Tahoma"/>
          <w:spacing w:val="-1"/>
        </w:rPr>
      </w:pPr>
      <w:r w:rsidRPr="00675275">
        <w:rPr>
          <w:rFonts w:ascii="Tahoma" w:hAnsi="Tahoma" w:cs="Tahoma"/>
          <w:spacing w:val="-1"/>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2013 R2 или 2016 на основе представленных ниже соотношений процессоров к</w:t>
      </w:r>
      <w:r w:rsidR="001B683C" w:rsidRPr="00675275">
        <w:rPr>
          <w:rFonts w:ascii="Tahoma" w:hAnsi="Tahoma" w:cs="Tahoma"/>
          <w:spacing w:val="-1"/>
          <w:lang w:val="en-US"/>
        </w:rPr>
        <w:t> </w:t>
      </w:r>
      <w:r w:rsidRPr="00675275">
        <w:rPr>
          <w:rFonts w:ascii="Tahoma" w:hAnsi="Tahoma" w:cs="Tahoma"/>
          <w:spacing w:val="-1"/>
        </w:rPr>
        <w:t>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55"/>
        <w:gridCol w:w="5545"/>
      </w:tblGrid>
      <w:tr w:rsidR="008E2012" w:rsidRPr="00675275" w14:paraId="5124BFF3" w14:textId="77777777" w:rsidTr="00226615">
        <w:trPr>
          <w:trHeight w:val="216"/>
        </w:trPr>
        <w:tc>
          <w:tcPr>
            <w:tcW w:w="5255"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675275" w:rsidRDefault="00B83983" w:rsidP="00C267FD">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54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675275" w:rsidRDefault="00B83983" w:rsidP="00C267FD">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8E2012" w:rsidRPr="00675275" w14:paraId="6A3E9229"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Enterprise (на ядро)</w:t>
            </w:r>
            <w:r w:rsidRPr="00675275">
              <w:rPr>
                <w:rFonts w:ascii="Tahoma" w:hAnsi="Tahoma" w:cs="Tahoma"/>
                <w:bCs/>
                <w:sz w:val="16"/>
                <w:szCs w:val="19"/>
                <w:vertAlign w:val="superscript"/>
              </w:rPr>
              <w:t>1,2</w:t>
            </w:r>
          </w:p>
        </w:tc>
      </w:tr>
      <w:tr w:rsidR="008E2012" w:rsidRPr="00675275" w14:paraId="132C2B45"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675275" w:rsidRDefault="00B83983" w:rsidP="00C267FD">
            <w:pPr>
              <w:rPr>
                <w:rFonts w:ascii="Tahoma" w:hAnsi="Tahoma" w:cs="Tahoma"/>
                <w:szCs w:val="19"/>
              </w:rPr>
            </w:pPr>
            <w:r w:rsidRPr="00675275">
              <w:rPr>
                <w:rFonts w:ascii="Tahoma" w:hAnsi="Tahoma" w:cs="Tahoma"/>
                <w:bCs/>
                <w:sz w:val="16"/>
                <w:szCs w:val="19"/>
              </w:rPr>
              <w:t>Четыре (4) BizTalk Server 2013, 2013 R2 или 2016 Standard (на ядро)</w:t>
            </w:r>
            <w:r w:rsidRPr="00675275">
              <w:rPr>
                <w:rFonts w:ascii="Tahoma" w:hAnsi="Tahoma" w:cs="Tahoma"/>
                <w:bCs/>
                <w:sz w:val="16"/>
                <w:szCs w:val="19"/>
                <w:vertAlign w:val="superscript"/>
              </w:rPr>
              <w:t>1,2</w:t>
            </w:r>
          </w:p>
        </w:tc>
      </w:tr>
      <w:tr w:rsidR="008E2012" w:rsidRPr="00675275" w14:paraId="74CD5DC0" w14:textId="77777777" w:rsidTr="00226615">
        <w:trPr>
          <w:trHeight w:val="216"/>
        </w:trPr>
        <w:tc>
          <w:tcPr>
            <w:tcW w:w="5255"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675275" w:rsidRDefault="00B83983" w:rsidP="00C267FD">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54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675275" w:rsidRDefault="00B83983" w:rsidP="00447689">
            <w:pPr>
              <w:rPr>
                <w:rFonts w:ascii="Tahoma" w:hAnsi="Tahoma" w:cs="Tahoma"/>
                <w:bCs/>
                <w:sz w:val="16"/>
                <w:szCs w:val="19"/>
              </w:rPr>
            </w:pPr>
            <w:r w:rsidRPr="00675275">
              <w:rPr>
                <w:rFonts w:ascii="Tahoma" w:hAnsi="Tahoma" w:cs="Tahoma"/>
                <w:bCs/>
                <w:sz w:val="16"/>
                <w:szCs w:val="19"/>
              </w:rPr>
              <w:t>Четыре (4) BizTalk Server 2013, 2013 R2 или 2016 Branch (на ядро)</w:t>
            </w:r>
            <w:r w:rsidRPr="00675275">
              <w:rPr>
                <w:rFonts w:ascii="Tahoma" w:hAnsi="Tahoma" w:cs="Tahoma"/>
                <w:bCs/>
                <w:sz w:val="16"/>
                <w:szCs w:val="19"/>
                <w:vertAlign w:val="superscript"/>
              </w:rPr>
              <w:t>1,2</w:t>
            </w:r>
          </w:p>
        </w:tc>
      </w:tr>
    </w:tbl>
    <w:p w14:paraId="0592752E" w14:textId="67D7C99E" w:rsidR="00B83983" w:rsidRPr="00675275" w:rsidRDefault="00B83983"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Если Пользователь выполнит обновление до BizTalk Server 2013 не позднее 31 декабря 2016 г., в случае запуска серверного программного обеспечения на процессорах с числом ядер, превышающем число в столбце «Правомочная лицензия» выше, по состоянию на дату обновления, такой Пользователь получает право на использование BizTalk 2013 на том числе ядер, на котором Продукт работал в момент обновления до Правомочной лицензии. Тем не менее, Пользователь обязан сохранить запись о конфигурации программного обеспечения BizTalk Server 2013,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56E95F29" w:rsidR="00B83983" w:rsidRPr="00675275" w:rsidRDefault="00B83983" w:rsidP="005F58E3">
      <w:pPr>
        <w:rPr>
          <w:rFonts w:ascii="Tahoma" w:hAnsi="Tahoma" w:cs="Tahoma"/>
        </w:rPr>
      </w:pPr>
      <w:r w:rsidRPr="00675275">
        <w:rPr>
          <w:rFonts w:ascii="Tahoma" w:hAnsi="Tahoma" w:cs="Tahoma"/>
          <w:sz w:val="16"/>
          <w:szCs w:val="16"/>
          <w:vertAlign w:val="superscript"/>
        </w:rPr>
        <w:t xml:space="preserve">2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2034F2B7" w14:textId="570CD648" w:rsidR="00F0618B" w:rsidRPr="00675275" w:rsidRDefault="00F0618B" w:rsidP="001502EC">
      <w:pPr>
        <w:tabs>
          <w:tab w:val="left" w:pos="0"/>
        </w:tabs>
        <w:spacing w:before="120" w:after="120"/>
        <w:rPr>
          <w:rFonts w:ascii="Tahoma" w:hAnsi="Tahoma" w:cs="Tahoma"/>
        </w:rPr>
      </w:pPr>
    </w:p>
    <w:p w14:paraId="6387FD31" w14:textId="43AAA1EB" w:rsidR="000B6B47" w:rsidRPr="00675275" w:rsidRDefault="000B6B47" w:rsidP="00D833B1">
      <w:pPr>
        <w:spacing w:before="120" w:after="120"/>
        <w:rPr>
          <w:rFonts w:ascii="Tahoma" w:hAnsi="Tahoma" w:cs="Tahoma"/>
        </w:rPr>
      </w:pPr>
      <w:r w:rsidRPr="00675275">
        <w:rPr>
          <w:rFonts w:ascii="Tahoma" w:hAnsi="Tahoma" w:cs="Tahoma"/>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675275"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675275" w:rsidRDefault="000B6B47" w:rsidP="00BF3880">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675275" w:rsidRDefault="000B6B47" w:rsidP="00BF3880">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0B6B47" w:rsidRPr="00675275"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Enterprise Core</w:t>
            </w:r>
            <w:r w:rsidRPr="00675275">
              <w:rPr>
                <w:rFonts w:ascii="Tahoma" w:hAnsi="Tahoma" w:cs="Tahoma"/>
                <w:bCs/>
                <w:sz w:val="16"/>
                <w:szCs w:val="19"/>
                <w:vertAlign w:val="superscript"/>
              </w:rPr>
              <w:t>1</w:t>
            </w:r>
          </w:p>
        </w:tc>
      </w:tr>
      <w:tr w:rsidR="000B6B47" w:rsidRPr="00675275"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675275" w:rsidRDefault="000B6B47" w:rsidP="00BF3880">
            <w:pPr>
              <w:rPr>
                <w:rFonts w:ascii="Tahoma" w:hAnsi="Tahoma" w:cs="Tahoma"/>
                <w:szCs w:val="19"/>
                <w:lang w:val="en-US"/>
              </w:rPr>
            </w:pPr>
            <w:r w:rsidRPr="00675275">
              <w:rPr>
                <w:rFonts w:ascii="Tahoma" w:hAnsi="Tahoma" w:cs="Tahoma"/>
                <w:bCs/>
                <w:sz w:val="16"/>
                <w:szCs w:val="19"/>
              </w:rPr>
              <w:t>Четыре</w:t>
            </w:r>
            <w:r w:rsidRPr="00675275">
              <w:rPr>
                <w:rFonts w:ascii="Tahoma" w:hAnsi="Tahoma" w:cs="Tahoma"/>
                <w:bCs/>
                <w:sz w:val="16"/>
                <w:szCs w:val="19"/>
                <w:lang w:val="en-US"/>
              </w:rPr>
              <w:t xml:space="preserve"> (4) BizTalk Server 2013 R2 Standard Core</w:t>
            </w:r>
            <w:r w:rsidRPr="00675275">
              <w:rPr>
                <w:rFonts w:ascii="Tahoma" w:hAnsi="Tahoma" w:cs="Tahoma"/>
                <w:bCs/>
                <w:sz w:val="16"/>
                <w:szCs w:val="19"/>
                <w:vertAlign w:val="superscript"/>
                <w:lang w:val="en-US"/>
              </w:rPr>
              <w:t>1</w:t>
            </w:r>
          </w:p>
        </w:tc>
      </w:tr>
      <w:tr w:rsidR="000B6B47" w:rsidRPr="00675275"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675275" w:rsidRDefault="000B6B47" w:rsidP="00BF3880">
            <w:pPr>
              <w:rPr>
                <w:rFonts w:ascii="Tahoma" w:hAnsi="Tahoma" w:cs="Tahoma"/>
                <w:bCs/>
                <w:sz w:val="16"/>
                <w:szCs w:val="19"/>
              </w:rPr>
            </w:pPr>
            <w:r w:rsidRPr="00675275">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675275" w:rsidRDefault="000B6B47" w:rsidP="00BF3880">
            <w:pPr>
              <w:rPr>
                <w:rFonts w:ascii="Tahoma" w:hAnsi="Tahoma" w:cs="Tahoma"/>
                <w:bCs/>
                <w:sz w:val="16"/>
                <w:szCs w:val="19"/>
              </w:rPr>
            </w:pPr>
            <w:r w:rsidRPr="00675275">
              <w:rPr>
                <w:rFonts w:ascii="Tahoma" w:hAnsi="Tahoma" w:cs="Tahoma"/>
                <w:bCs/>
                <w:sz w:val="16"/>
                <w:szCs w:val="19"/>
              </w:rPr>
              <w:t>Четыре (4) BizTalk Server 2013 R2 Branch Core</w:t>
            </w:r>
            <w:r w:rsidRPr="00675275">
              <w:rPr>
                <w:rFonts w:ascii="Tahoma" w:hAnsi="Tahoma" w:cs="Tahoma"/>
                <w:bCs/>
                <w:sz w:val="16"/>
                <w:szCs w:val="19"/>
                <w:vertAlign w:val="superscript"/>
              </w:rPr>
              <w:t>1</w:t>
            </w:r>
          </w:p>
        </w:tc>
      </w:tr>
    </w:tbl>
    <w:p w14:paraId="5964B9EB" w14:textId="51F47D2A" w:rsidR="00B83983" w:rsidRPr="00675275" w:rsidRDefault="000B6B47" w:rsidP="005F58E3">
      <w:pPr>
        <w:rPr>
          <w:rFonts w:ascii="Tahoma" w:hAnsi="Tahoma" w:cs="Tahoma"/>
        </w:rPr>
      </w:pPr>
      <w:r w:rsidRPr="00675275">
        <w:rPr>
          <w:rFonts w:ascii="Tahoma" w:hAnsi="Tahoma" w:cs="Tahoma"/>
          <w:sz w:val="16"/>
          <w:szCs w:val="16"/>
          <w:vertAlign w:val="superscript"/>
        </w:rPr>
        <w:t xml:space="preserve">1 </w:t>
      </w:r>
      <w:r w:rsidRPr="00675275">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0354E584" w14:textId="3DDE6A8F" w:rsidR="00EB0883" w:rsidRPr="00675275" w:rsidRDefault="00EB0883" w:rsidP="001502EC">
      <w:pPr>
        <w:tabs>
          <w:tab w:val="left" w:pos="0"/>
        </w:tabs>
        <w:spacing w:before="120" w:after="120"/>
        <w:rPr>
          <w:rFonts w:ascii="Tahoma" w:hAnsi="Tahoma" w:cs="Tahoma"/>
        </w:rPr>
      </w:pPr>
    </w:p>
    <w:p w14:paraId="732C23CA" w14:textId="2DB66C60" w:rsidR="00133A0E" w:rsidRPr="00675275" w:rsidRDefault="00133A0E" w:rsidP="00133A0E">
      <w:pPr>
        <w:spacing w:before="120" w:after="120"/>
        <w:rPr>
          <w:rFonts w:ascii="Tahoma" w:hAnsi="Tahoma" w:cs="Tahoma"/>
        </w:rPr>
      </w:pPr>
      <w:r w:rsidRPr="00675275">
        <w:rPr>
          <w:rFonts w:ascii="Tahoma" w:hAnsi="Tahoma" w:cs="Tahoma"/>
          <w:b/>
          <w:color w:val="000000" w:themeColor="text1"/>
        </w:rPr>
        <w:t>Microsoft Dynamics 365</w:t>
      </w:r>
    </w:p>
    <w:p w14:paraId="7F65E74D" w14:textId="04128E4A" w:rsidR="00133A0E" w:rsidRPr="00675275" w:rsidRDefault="00133A0E" w:rsidP="00133A0E">
      <w:pPr>
        <w:spacing w:before="120" w:after="120"/>
        <w:rPr>
          <w:rFonts w:ascii="Tahoma" w:hAnsi="Tahoma" w:cs="Tahoma"/>
        </w:rPr>
      </w:pPr>
      <w:r w:rsidRPr="00675275">
        <w:rPr>
          <w:rFonts w:ascii="Tahoma" w:hAnsi="Tahoma" w:cs="Tahoma"/>
        </w:rPr>
        <w:t>Клиенты с Пользователями, для которых действует Включенное право обновления для лицензий Microsoft Dynamics CRM 2016, могут выполнять обновление до версий Microsoft Dynamics 365 и распространять их, как указано ниже. Microsoft Dynamics 365 является последующей версией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675275" w14:paraId="7DC2AAB4"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675275" w:rsidRDefault="00133A0E" w:rsidP="00133A0E">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675275" w:rsidRDefault="00133A0E" w:rsidP="00133A0E">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133A0E" w:rsidRPr="00675275" w14:paraId="56D4FD88"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675275" w:rsidRDefault="00133A0E" w:rsidP="00133A0E">
            <w:pPr>
              <w:rPr>
                <w:rFonts w:ascii="Tahoma" w:hAnsi="Tahoma" w:cs="Tahoma"/>
              </w:rPr>
            </w:pPr>
            <w:r w:rsidRPr="00675275">
              <w:rPr>
                <w:rFonts w:ascii="Tahoma" w:hAnsi="Tahoma" w:cs="Tahoma"/>
                <w:color w:val="000000"/>
                <w:sz w:val="16"/>
                <w:szCs w:val="16"/>
              </w:rPr>
              <w:t>Одна (1) лицензия Microsoft Dynamics CRM 2016 Essential CAL</w:t>
            </w:r>
          </w:p>
          <w:p w14:paraId="30B3E217" w14:textId="77777777" w:rsidR="00133A0E" w:rsidRPr="00675275"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365 for Team Members CAL</w:t>
            </w:r>
          </w:p>
          <w:p w14:paraId="039DC681" w14:textId="2DEA5126" w:rsidR="00133A0E" w:rsidRPr="00675275" w:rsidRDefault="00133A0E" w:rsidP="00133A0E">
            <w:pPr>
              <w:pStyle w:val="ProductList-Body"/>
              <w:rPr>
                <w:rFonts w:ascii="Tahoma" w:hAnsi="Tahoma" w:cs="Tahoma"/>
                <w:color w:val="000000"/>
                <w:sz w:val="16"/>
                <w:szCs w:val="16"/>
              </w:rPr>
            </w:pPr>
          </w:p>
        </w:tc>
      </w:tr>
      <w:tr w:rsidR="00133A0E" w:rsidRPr="00675275"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Basic Use Additive CAL или</w:t>
            </w:r>
          </w:p>
          <w:p w14:paraId="1B15F485" w14:textId="50521C78" w:rsidR="00133A0E" w:rsidRPr="00675275" w:rsidRDefault="00133A0E" w:rsidP="00133A0E">
            <w:pPr>
              <w:pStyle w:val="ProductList-Body"/>
              <w:rPr>
                <w:rFonts w:ascii="Tahoma" w:hAnsi="Tahoma" w:cs="Tahoma"/>
              </w:rPr>
            </w:pPr>
            <w:r w:rsidRPr="00675275">
              <w:rPr>
                <w:rFonts w:ascii="Tahoma" w:hAnsi="Tahoma" w:cs="Tahoma"/>
                <w:color w:val="000000"/>
                <w:sz w:val="16"/>
                <w:szCs w:val="16"/>
              </w:rPr>
              <w:t>Одна (1) лицензия Microsoft Dynamics CRM 2016 Professional Use Additive CAL</w:t>
            </w:r>
          </w:p>
          <w:p w14:paraId="25C0D592" w14:textId="77777777" w:rsidR="00133A0E" w:rsidRPr="00675275"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E237AF" w:rsidRDefault="00133A0E" w:rsidP="00133A0E">
            <w:pPr>
              <w:pStyle w:val="ProductList-Body"/>
              <w:rPr>
                <w:rFonts w:ascii="Tahoma" w:hAnsi="Tahoma" w:cs="Tahoma"/>
              </w:rPr>
            </w:pPr>
            <w:r w:rsidRPr="00675275">
              <w:rPr>
                <w:rFonts w:ascii="Tahoma" w:hAnsi="Tahoma" w:cs="Tahoma"/>
                <w:color w:val="000000"/>
                <w:sz w:val="16"/>
                <w:szCs w:val="16"/>
              </w:rPr>
              <w:t>Одна</w:t>
            </w:r>
            <w:r w:rsidRPr="00E237AF">
              <w:rPr>
                <w:rFonts w:ascii="Tahoma" w:hAnsi="Tahoma" w:cs="Tahoma"/>
                <w:color w:val="000000"/>
                <w:sz w:val="16"/>
                <w:szCs w:val="16"/>
              </w:rPr>
              <w:t xml:space="preserve"> (1) </w:t>
            </w:r>
            <w:r w:rsidRPr="00675275">
              <w:rPr>
                <w:rFonts w:ascii="Tahoma" w:hAnsi="Tahoma" w:cs="Tahoma"/>
                <w:color w:val="000000"/>
                <w:sz w:val="16"/>
                <w:szCs w:val="16"/>
              </w:rPr>
              <w:t>лицензия</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Microsoft</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Dynamics</w:t>
            </w:r>
            <w:r w:rsidRPr="00E237AF">
              <w:rPr>
                <w:rFonts w:ascii="Tahoma" w:hAnsi="Tahoma" w:cs="Tahoma"/>
                <w:color w:val="000000"/>
                <w:sz w:val="16"/>
                <w:szCs w:val="16"/>
              </w:rPr>
              <w:t xml:space="preserve"> 365 </w:t>
            </w:r>
            <w:r w:rsidRPr="00675275">
              <w:rPr>
                <w:rFonts w:ascii="Tahoma" w:hAnsi="Tahoma" w:cs="Tahoma"/>
                <w:color w:val="000000"/>
                <w:sz w:val="16"/>
                <w:szCs w:val="16"/>
                <w:lang w:val="en-US"/>
              </w:rPr>
              <w:t>for</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Sales</w:t>
            </w:r>
            <w:r w:rsidRPr="00E237AF">
              <w:rPr>
                <w:rFonts w:ascii="Tahoma" w:hAnsi="Tahoma" w:cs="Tahoma"/>
                <w:color w:val="000000"/>
                <w:sz w:val="16"/>
                <w:szCs w:val="16"/>
              </w:rPr>
              <w:t xml:space="preserve"> </w:t>
            </w:r>
            <w:r w:rsidRPr="00675275">
              <w:rPr>
                <w:rFonts w:ascii="Tahoma" w:hAnsi="Tahoma" w:cs="Tahoma"/>
                <w:color w:val="000000"/>
                <w:sz w:val="16"/>
                <w:szCs w:val="16"/>
                <w:lang w:val="en-US"/>
              </w:rPr>
              <w:t>CAL</w:t>
            </w:r>
            <w:r w:rsidRPr="00E237AF">
              <w:rPr>
                <w:rFonts w:ascii="Tahoma" w:hAnsi="Tahoma" w:cs="Tahoma"/>
                <w:color w:val="000000"/>
                <w:sz w:val="16"/>
                <w:szCs w:val="16"/>
              </w:rPr>
              <w:t xml:space="preserve"> </w:t>
            </w:r>
            <w:r w:rsidRPr="00675275">
              <w:rPr>
                <w:rFonts w:ascii="Tahoma" w:hAnsi="Tahoma" w:cs="Tahoma"/>
                <w:color w:val="000000"/>
                <w:sz w:val="16"/>
                <w:szCs w:val="16"/>
              </w:rPr>
              <w:t>или</w:t>
            </w:r>
          </w:p>
          <w:p w14:paraId="2911CC3A" w14:textId="0FB90E6D" w:rsidR="00133A0E" w:rsidRPr="00675275" w:rsidRDefault="00133A0E" w:rsidP="00133A0E">
            <w:pPr>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 </w:t>
            </w:r>
            <w:r w:rsidRPr="00675275">
              <w:rPr>
                <w:rFonts w:ascii="Tahoma" w:hAnsi="Tahoma" w:cs="Tahoma"/>
                <w:color w:val="000000"/>
                <w:sz w:val="16"/>
                <w:szCs w:val="16"/>
              </w:rPr>
              <w:t>или</w:t>
            </w:r>
          </w:p>
          <w:p w14:paraId="6A4619DD" w14:textId="15DC8818" w:rsidR="00133A0E" w:rsidRPr="00675275" w:rsidRDefault="00133A0E" w:rsidP="00133A0E">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Sales CAL </w:t>
            </w:r>
            <w:r w:rsidRPr="00675275">
              <w:rPr>
                <w:rFonts w:ascii="Tahoma" w:hAnsi="Tahoma" w:cs="Tahoma"/>
                <w:color w:val="000000"/>
                <w:sz w:val="16"/>
                <w:szCs w:val="16"/>
              </w:rPr>
              <w:t>и</w:t>
            </w:r>
            <w:r w:rsidRPr="00675275">
              <w:rPr>
                <w:rFonts w:ascii="Tahoma" w:hAnsi="Tahoma" w:cs="Tahoma"/>
                <w:color w:val="000000"/>
                <w:sz w:val="16"/>
                <w:szCs w:val="16"/>
                <w:lang w:val="en-US"/>
              </w:rPr>
              <w:t xml:space="preserve"> </w:t>
            </w: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365 for Customer Service CAL</w:t>
            </w:r>
          </w:p>
          <w:p w14:paraId="09E845BC" w14:textId="20E91686" w:rsidR="00133A0E" w:rsidRPr="00675275" w:rsidRDefault="00133A0E" w:rsidP="00133A0E">
            <w:pPr>
              <w:rPr>
                <w:rFonts w:ascii="Tahoma" w:hAnsi="Tahoma" w:cs="Tahoma"/>
                <w:color w:val="000000"/>
                <w:sz w:val="16"/>
                <w:szCs w:val="16"/>
                <w:vertAlign w:val="superscript"/>
                <w:lang w:val="en-US"/>
              </w:rPr>
            </w:pPr>
          </w:p>
        </w:tc>
      </w:tr>
    </w:tbl>
    <w:p w14:paraId="590A95B0" w14:textId="6312FA27" w:rsidR="00133A0E" w:rsidRPr="00675275" w:rsidRDefault="00133A0E" w:rsidP="00133A0E">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могут выполнять обновление до менее функционального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18AABD5A" w14:textId="358F123D" w:rsidR="00133A0E" w:rsidRDefault="00133A0E" w:rsidP="001502EC">
      <w:pPr>
        <w:tabs>
          <w:tab w:val="left" w:pos="0"/>
        </w:tabs>
        <w:spacing w:before="120" w:after="120"/>
        <w:rPr>
          <w:rFonts w:ascii="Tahoma" w:hAnsi="Tahoma" w:cs="Tahoma"/>
        </w:rPr>
      </w:pPr>
    </w:p>
    <w:p w14:paraId="7BAC517E" w14:textId="77777777" w:rsidR="00E13F2A" w:rsidRDefault="00E13F2A" w:rsidP="00E13F2A">
      <w:pPr>
        <w:spacing w:before="120" w:after="120"/>
        <w:rPr>
          <w:rFonts w:ascii="Tahoma" w:hAnsi="Tahoma" w:cs="Tahoma"/>
          <w:b/>
          <w:color w:val="000000" w:themeColor="text1"/>
        </w:rPr>
      </w:pPr>
      <w:r>
        <w:rPr>
          <w:rFonts w:ascii="Tahoma" w:hAnsi="Tahoma" w:cs="Tahoma"/>
          <w:b/>
          <w:color w:val="000000" w:themeColor="text1"/>
        </w:rPr>
        <w:t>Лицензия Microsoft Dynamics 365 for Team Members CAL</w:t>
      </w:r>
    </w:p>
    <w:p w14:paraId="1CBF48FC" w14:textId="77777777" w:rsidR="00E13F2A" w:rsidRPr="004F5935" w:rsidRDefault="00E13F2A" w:rsidP="00E13F2A">
      <w:pPr>
        <w:spacing w:before="120" w:after="120"/>
        <w:rPr>
          <w:rFonts w:ascii="Tahoma" w:hAnsi="Tahoma" w:cs="Tahoma"/>
          <w:bCs/>
          <w:color w:val="000000" w:themeColor="text1"/>
        </w:rPr>
      </w:pPr>
      <w:r w:rsidRPr="004F5935">
        <w:rPr>
          <w:rFonts w:ascii="Tahoma" w:hAnsi="Tahoma" w:cs="Tahoma"/>
          <w:bCs/>
          <w:color w:val="000000" w:themeColor="text1"/>
        </w:rPr>
        <w:t xml:space="preserve">Существующие клиенты с лицензиями Team Members по состоянию на 30 апреля 2019 г. могут использовать лицензии CAL на Dynamics 365 Team Members, приобретенные до 31 декабря 2019 г., в соответствии с описанием служб Dynamics 365, приведенном в документе </w:t>
      </w:r>
      <w:hyperlink r:id="rId9" w:history="1">
        <w:r w:rsidRPr="004F5935">
          <w:rPr>
            <w:rStyle w:val="Hyperlink"/>
            <w:rFonts w:ascii="Tahoma" w:hAnsi="Tahoma" w:cs="Tahoma"/>
            <w:bCs/>
          </w:rPr>
          <w:t>http://download.microsoft.com/download/D/B/3/DB37B5D3-7796-4536-AC8D-8EFDB95CD52F/Team-Members-Grandfathering.pdf</w:t>
        </w:r>
      </w:hyperlink>
      <w:r w:rsidRPr="004F5935">
        <w:rPr>
          <w:rFonts w:ascii="Tahoma" w:hAnsi="Tahoma" w:cs="Tahoma"/>
          <w:bCs/>
          <w:color w:val="000000" w:themeColor="text1"/>
        </w:rPr>
        <w:t>.</w:t>
      </w:r>
    </w:p>
    <w:p w14:paraId="53467A1F" w14:textId="77777777" w:rsidR="00E13F2A" w:rsidRPr="00675275" w:rsidRDefault="00E13F2A" w:rsidP="001502EC">
      <w:pPr>
        <w:tabs>
          <w:tab w:val="left" w:pos="0"/>
        </w:tabs>
        <w:spacing w:before="120" w:after="120"/>
        <w:rPr>
          <w:rFonts w:ascii="Tahoma" w:hAnsi="Tahoma" w:cs="Tahoma"/>
        </w:rPr>
      </w:pPr>
    </w:p>
    <w:p w14:paraId="0650037E" w14:textId="2FB3915A" w:rsidR="003331FA" w:rsidRPr="00675275" w:rsidRDefault="003331FA" w:rsidP="005F58E3">
      <w:pPr>
        <w:spacing w:before="120" w:after="120"/>
        <w:rPr>
          <w:rFonts w:ascii="Tahoma" w:hAnsi="Tahoma" w:cs="Tahoma"/>
        </w:rPr>
      </w:pPr>
      <w:r w:rsidRPr="00675275">
        <w:rPr>
          <w:rFonts w:ascii="Tahoma" w:hAnsi="Tahoma" w:cs="Tahoma"/>
          <w:b/>
          <w:color w:val="000000" w:themeColor="text1"/>
        </w:rPr>
        <w:t>Microsoft Dynamics CRM 2016 и предыдущие версии</w:t>
      </w:r>
    </w:p>
    <w:p w14:paraId="5699837F" w14:textId="75682EC1" w:rsidR="00BD41AF" w:rsidRPr="00675275" w:rsidRDefault="003331FA" w:rsidP="005F58E3">
      <w:pPr>
        <w:spacing w:before="120" w:after="120"/>
        <w:rPr>
          <w:rFonts w:ascii="Tahoma" w:hAnsi="Tahoma" w:cs="Tahoma"/>
        </w:rPr>
      </w:pPr>
      <w:r w:rsidRPr="00675275">
        <w:rPr>
          <w:rFonts w:ascii="Tahoma" w:hAnsi="Tahoma" w:cs="Tahoma"/>
        </w:rPr>
        <w:t xml:space="preserve">Клиенты с Конечными пользователями, для которых действует Включенное право обновления лицензий Microsoft Dynamics CRM 2011, могут обновлять их до версий Microsoft Dynamics 2013, 2015 или 2016 и распространять их, </w:t>
      </w:r>
      <w:r w:rsidRPr="00675275">
        <w:rPr>
          <w:rFonts w:ascii="Tahoma" w:hAnsi="Tahoma" w:cs="Tahoma"/>
        </w:rPr>
        <w:lastRenderedPageBreak/>
        <w:t>как указано ниже. Вы не можете получить клиентскую лицензию Professional Use Additive CAL без основной лицензии Basic CAL и клиентскую лицензию Basic Use Additive CAL без основной лицензии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75275" w14:paraId="725FFB7A" w14:textId="77777777" w:rsidTr="00E237AF">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675275" w:rsidRDefault="003331FA" w:rsidP="005F58E3">
            <w:pPr>
              <w:pStyle w:val="ProductList-Body"/>
              <w:tabs>
                <w:tab w:val="clear" w:pos="158"/>
              </w:tabs>
              <w:jc w:val="center"/>
              <w:rPr>
                <w:rFonts w:ascii="Tahoma" w:hAnsi="Tahoma" w:cs="Tahoma"/>
                <w:b/>
                <w:szCs w:val="18"/>
              </w:rPr>
            </w:pPr>
            <w:r w:rsidRPr="00675275">
              <w:rPr>
                <w:rFonts w:ascii="Tahoma" w:hAnsi="Tahoma" w:cs="Tahoma"/>
                <w:b/>
                <w:szCs w:val="18"/>
              </w:rPr>
              <w:t>Соответствующая лицензия</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675275" w:rsidRDefault="003331FA" w:rsidP="005F58E3">
            <w:pPr>
              <w:pStyle w:val="ProductList-Body"/>
              <w:jc w:val="center"/>
              <w:rPr>
                <w:rFonts w:ascii="Tahoma" w:hAnsi="Tahoma" w:cs="Tahoma"/>
                <w:b/>
                <w:szCs w:val="18"/>
              </w:rPr>
            </w:pPr>
            <w:r w:rsidRPr="00675275">
              <w:rPr>
                <w:rFonts w:ascii="Tahoma" w:hAnsi="Tahoma" w:cs="Tahoma"/>
                <w:b/>
                <w:szCs w:val="18"/>
              </w:rPr>
              <w:t>Правомочная лицензия</w:t>
            </w:r>
          </w:p>
        </w:tc>
      </w:tr>
      <w:tr w:rsidR="003331FA" w:rsidRPr="00675275" w14:paraId="077DAE91" w14:textId="77777777" w:rsidTr="00E237AF">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675275" w:rsidRDefault="003331FA" w:rsidP="005F58E3">
            <w:pPr>
              <w:rPr>
                <w:rFonts w:ascii="Tahoma" w:hAnsi="Tahoma" w:cs="Tahoma"/>
              </w:rPr>
            </w:pPr>
            <w:r w:rsidRPr="00675275">
              <w:rPr>
                <w:rFonts w:ascii="Tahoma" w:hAnsi="Tahoma" w:cs="Tahoma"/>
                <w:color w:val="000000"/>
                <w:sz w:val="16"/>
                <w:szCs w:val="16"/>
              </w:rPr>
              <w:t>Одна (1) лицензия Microsoft Dynamics CRM 2011 Employee Self Service CAL</w:t>
            </w:r>
          </w:p>
          <w:p w14:paraId="08F8C015" w14:textId="6FB9FBEC" w:rsidR="003331FA" w:rsidRPr="00675275"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675275" w:rsidRDefault="003331FA" w:rsidP="005F58E3">
            <w:pPr>
              <w:pStyle w:val="ProductList-Body"/>
              <w:rPr>
                <w:rFonts w:ascii="Tahoma" w:hAnsi="Tahoma" w:cs="Tahoma"/>
              </w:rPr>
            </w:pPr>
            <w:r w:rsidRPr="00675275">
              <w:rPr>
                <w:rFonts w:ascii="Tahoma" w:hAnsi="Tahoma" w:cs="Tahoma"/>
                <w:color w:val="000000"/>
                <w:sz w:val="16"/>
                <w:szCs w:val="16"/>
              </w:rPr>
              <w:t>Одна (1) лицензия Microsoft Dynamics CRM 2013, 2015 или 2016 Essential CAL либо</w:t>
            </w:r>
          </w:p>
          <w:p w14:paraId="3C11873B" w14:textId="37C2F846" w:rsidR="003331FA" w:rsidRPr="00675275" w:rsidRDefault="003331FA" w:rsidP="005F58E3">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Essential CAL и</w:t>
            </w:r>
            <w:r w:rsidRPr="00675275">
              <w:rPr>
                <w:rFonts w:ascii="Tahoma" w:hAnsi="Tahoma" w:cs="Tahoma"/>
              </w:rPr>
              <w:br/>
            </w:r>
            <w:r w:rsidRPr="00675275">
              <w:rPr>
                <w:rFonts w:ascii="Tahoma" w:hAnsi="Tahoma" w:cs="Tahoma"/>
                <w:color w:val="000000"/>
                <w:sz w:val="16"/>
                <w:szCs w:val="16"/>
              </w:rPr>
              <w:t>одна (1) лицензия Microsoft Dynamics CRM 2013, 2015 или 2016 Basic Use Additive CAL</w:t>
            </w:r>
          </w:p>
        </w:tc>
      </w:tr>
      <w:tr w:rsidR="003331FA" w:rsidRPr="00675275"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Limited Use Additive CAL</w:t>
            </w:r>
          </w:p>
          <w:p w14:paraId="0D715BD9" w14:textId="4D0289F0"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Одна (1) лицензия Microsoft Dynamics CRM 2013, 2015 или 2016 Basic Use Additive CAL</w:t>
            </w:r>
          </w:p>
        </w:tc>
      </w:tr>
      <w:tr w:rsidR="003331FA" w:rsidRPr="00675275"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2011 Full Use Additive CAL</w:t>
            </w:r>
          </w:p>
          <w:p w14:paraId="33348F39" w14:textId="7572AA1B" w:rsidR="003331FA" w:rsidRPr="00675275" w:rsidRDefault="003331FA" w:rsidP="003331FA">
            <w:pPr>
              <w:pStyle w:val="ProductList-Body"/>
              <w:rPr>
                <w:rFonts w:ascii="Tahoma" w:hAnsi="Tahoma" w:cs="Tahoma"/>
                <w:color w:val="000000"/>
                <w:sz w:val="16"/>
                <w:szCs w:val="16"/>
                <w:lang w:val="en-US"/>
              </w:rPr>
            </w:pPr>
          </w:p>
        </w:tc>
        <w:tc>
          <w:tcPr>
            <w:tcW w:w="5400" w:type="dxa"/>
            <w:tcMar>
              <w:top w:w="0" w:type="dxa"/>
              <w:left w:w="108" w:type="dxa"/>
              <w:bottom w:w="0" w:type="dxa"/>
              <w:right w:w="108" w:type="dxa"/>
            </w:tcMar>
            <w:hideMark/>
          </w:tcPr>
          <w:p w14:paraId="02674AF6" w14:textId="4A40EE24" w:rsidR="003331FA" w:rsidRPr="00675275" w:rsidRDefault="003331FA" w:rsidP="003331FA">
            <w:pPr>
              <w:pStyle w:val="ProductList-Body"/>
              <w:rPr>
                <w:rFonts w:ascii="Tahoma" w:hAnsi="Tahoma" w:cs="Tahoma"/>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Professional Use Additive CAL </w:t>
            </w:r>
            <w:r w:rsidRPr="00675275">
              <w:rPr>
                <w:rFonts w:ascii="Tahoma" w:hAnsi="Tahoma" w:cs="Tahoma"/>
                <w:color w:val="000000"/>
                <w:sz w:val="16"/>
                <w:szCs w:val="16"/>
              </w:rPr>
              <w:t>либо</w:t>
            </w:r>
          </w:p>
          <w:p w14:paraId="4FB37D42" w14:textId="2C2AB174" w:rsidR="003331FA" w:rsidRPr="00675275" w:rsidRDefault="003331FA" w:rsidP="000A241A">
            <w:pPr>
              <w:rPr>
                <w:rFonts w:ascii="Tahoma" w:hAnsi="Tahoma" w:cs="Tahoma"/>
                <w:color w:val="000000"/>
                <w:sz w:val="16"/>
                <w:szCs w:val="16"/>
                <w:vertAlign w:val="superscript"/>
                <w:lang w:val="en-US"/>
              </w:rPr>
            </w:pPr>
            <w:r w:rsidRPr="00675275">
              <w:rPr>
                <w:rFonts w:ascii="Tahoma" w:hAnsi="Tahoma" w:cs="Tahoma"/>
                <w:color w:val="000000"/>
                <w:sz w:val="16"/>
                <w:szCs w:val="16"/>
              </w:rPr>
              <w:t>Одна</w:t>
            </w:r>
            <w:r w:rsidRPr="00675275">
              <w:rPr>
                <w:rFonts w:ascii="Tahoma" w:hAnsi="Tahoma" w:cs="Tahoma"/>
                <w:color w:val="000000"/>
                <w:sz w:val="16"/>
                <w:szCs w:val="16"/>
                <w:lang w:val="en-US"/>
              </w:rPr>
              <w:t xml:space="preserve"> (1) </w:t>
            </w:r>
            <w:r w:rsidRPr="00675275">
              <w:rPr>
                <w:rFonts w:ascii="Tahoma" w:hAnsi="Tahoma" w:cs="Tahoma"/>
                <w:color w:val="000000"/>
                <w:sz w:val="16"/>
                <w:szCs w:val="16"/>
              </w:rPr>
              <w:t>лицензия</w:t>
            </w:r>
            <w:r w:rsidRPr="00675275">
              <w:rPr>
                <w:rFonts w:ascii="Tahoma" w:hAnsi="Tahoma" w:cs="Tahoma"/>
                <w:color w:val="000000"/>
                <w:sz w:val="16"/>
                <w:szCs w:val="16"/>
                <w:lang w:val="en-US"/>
              </w:rPr>
              <w:t xml:space="preserve"> Microsoft Dynamics CRM 2013, 2015 </w:t>
            </w:r>
            <w:r w:rsidRPr="00675275">
              <w:rPr>
                <w:rFonts w:ascii="Tahoma" w:hAnsi="Tahoma" w:cs="Tahoma"/>
                <w:color w:val="000000"/>
                <w:sz w:val="16"/>
                <w:szCs w:val="16"/>
              </w:rPr>
              <w:t>или</w:t>
            </w:r>
            <w:r w:rsidRPr="00675275">
              <w:rPr>
                <w:rFonts w:ascii="Tahoma" w:hAnsi="Tahoma" w:cs="Tahoma"/>
                <w:color w:val="000000"/>
                <w:sz w:val="16"/>
                <w:szCs w:val="16"/>
                <w:lang w:val="en-US"/>
              </w:rPr>
              <w:t xml:space="preserve"> 2016 Basic Use Additive CAL</w:t>
            </w:r>
            <w:r w:rsidRPr="00675275">
              <w:rPr>
                <w:rFonts w:ascii="Tahoma" w:hAnsi="Tahoma" w:cs="Tahoma"/>
                <w:color w:val="000000"/>
                <w:sz w:val="16"/>
                <w:szCs w:val="16"/>
                <w:vertAlign w:val="superscript"/>
                <w:lang w:val="en-US"/>
              </w:rPr>
              <w:t>1</w:t>
            </w:r>
          </w:p>
        </w:tc>
      </w:tr>
      <w:tr w:rsidR="003331FA" w:rsidRPr="00675275"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675275" w:rsidRDefault="003331FA" w:rsidP="003331FA">
            <w:pPr>
              <w:pStyle w:val="ProductList-Body"/>
              <w:rPr>
                <w:rFonts w:ascii="Tahoma" w:hAnsi="Tahoma" w:cs="Tahoma"/>
              </w:rPr>
            </w:pPr>
            <w:r w:rsidRPr="00675275">
              <w:rPr>
                <w:rFonts w:ascii="Tahoma" w:hAnsi="Tahoma" w:cs="Tahoma"/>
                <w:color w:val="000000"/>
                <w:sz w:val="16"/>
                <w:szCs w:val="16"/>
              </w:rPr>
              <w:t>Одна (1) лицензия Microsoft Dynamics CRM 2011 External Connector</w:t>
            </w:r>
          </w:p>
          <w:p w14:paraId="2CE6C646" w14:textId="18C4346A" w:rsidR="003331FA" w:rsidRPr="00675275"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675275" w:rsidRDefault="003331FA" w:rsidP="003331FA">
            <w:pPr>
              <w:pStyle w:val="ProductList-Body"/>
              <w:rPr>
                <w:rFonts w:ascii="Tahoma" w:hAnsi="Tahoma" w:cs="Tahoma"/>
                <w:color w:val="000000"/>
                <w:sz w:val="16"/>
                <w:szCs w:val="16"/>
              </w:rPr>
            </w:pPr>
            <w:r w:rsidRPr="00675275">
              <w:rPr>
                <w:rFonts w:ascii="Tahoma" w:hAnsi="Tahoma" w:cs="Tahoma"/>
                <w:color w:val="000000"/>
                <w:sz w:val="16"/>
                <w:szCs w:val="16"/>
              </w:rPr>
              <w:t>Нет. Права на использование External Connector входят в состав лицензии CRM 2013, 2015 или 2016 Server</w:t>
            </w:r>
          </w:p>
        </w:tc>
      </w:tr>
    </w:tbl>
    <w:p w14:paraId="4A5A0D9E" w14:textId="1E4BA185" w:rsidR="003331FA" w:rsidRPr="00675275" w:rsidRDefault="003331FA" w:rsidP="005F58E3">
      <w:pPr>
        <w:rPr>
          <w:rFonts w:ascii="Tahoma" w:hAnsi="Tahoma" w:cs="Tahoma"/>
        </w:rPr>
      </w:pPr>
      <w:r w:rsidRPr="00675275">
        <w:rPr>
          <w:rFonts w:ascii="Tahoma" w:hAnsi="Tahoma" w:cs="Tahoma"/>
          <w:color w:val="000000"/>
          <w:sz w:val="16"/>
          <w:szCs w:val="16"/>
          <w:vertAlign w:val="superscript"/>
        </w:rPr>
        <w:t>1</w:t>
      </w:r>
      <w:r w:rsidRPr="00675275">
        <w:rPr>
          <w:rFonts w:ascii="Tahoma" w:hAnsi="Tahoma" w:cs="Tahoma"/>
          <w:color w:val="000000"/>
          <w:sz w:val="16"/>
          <w:szCs w:val="16"/>
        </w:rPr>
        <w:t xml:space="preserve"> Клиенты с Пользователями, для которых действует Включенное право обновления для Microsoft Dynamics CRM 2011, при модернизации могут выполнять обновление до более раннего выпуска Microsoft Dynamics CRM 2013/2015/2016 в рамках лицензии Additive CAL. Клиенты не могут обновлять Единое решение для Конечных пользователей до более функционального выпуска в рамках лицензии Additive CAL по сравнению с лицензией, для которой они в данный момент оплачивают Включенное право обновления.</w:t>
      </w:r>
    </w:p>
    <w:p w14:paraId="23F08C12" w14:textId="77777777" w:rsidR="00EB0883" w:rsidRPr="00675275" w:rsidRDefault="00EB0883" w:rsidP="001502EC">
      <w:pPr>
        <w:tabs>
          <w:tab w:val="left" w:pos="0"/>
        </w:tabs>
        <w:spacing w:before="120" w:after="120"/>
        <w:rPr>
          <w:rFonts w:ascii="Tahoma" w:hAnsi="Tahoma" w:cs="Tahoma"/>
        </w:rPr>
      </w:pPr>
    </w:p>
    <w:p w14:paraId="066FEB94" w14:textId="61CB403B" w:rsidR="00F77865" w:rsidRPr="00675275" w:rsidRDefault="00F77865" w:rsidP="00662805">
      <w:pPr>
        <w:keepNext/>
        <w:spacing w:before="120" w:after="120"/>
        <w:jc w:val="both"/>
        <w:rPr>
          <w:rFonts w:ascii="Tahoma" w:hAnsi="Tahoma" w:cs="Tahoma"/>
        </w:rPr>
      </w:pPr>
      <w:r w:rsidRPr="00675275">
        <w:rPr>
          <w:rFonts w:ascii="Tahoma" w:hAnsi="Tahoma" w:cs="Tahoma"/>
          <w:b/>
        </w:rPr>
        <w:t>Приложения Office 2019</w:t>
      </w:r>
    </w:p>
    <w:p w14:paraId="0EAD35E8" w14:textId="61714F93" w:rsidR="00F77865" w:rsidRPr="00675275" w:rsidRDefault="00F77865" w:rsidP="00287A1E">
      <w:pPr>
        <w:spacing w:before="120" w:after="120"/>
        <w:rPr>
          <w:rFonts w:ascii="Tahoma" w:hAnsi="Tahoma" w:cs="Tahoma"/>
        </w:rPr>
      </w:pPr>
      <w:r w:rsidRPr="00675275">
        <w:rPr>
          <w:rFonts w:ascii="Tahoma" w:hAnsi="Tahoma" w:cs="Tahoma"/>
        </w:rPr>
        <w:t>Office 2019 – это последняя версия приложений системы Office. Клиенты с действующим Включенным правом обновления приложений Office 2016 могут обновлять их до версии Office 2019 и распространять приложения Office 2019 вместо лицензированных копий приложений Office 2016,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675275"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675275" w:rsidRDefault="00F77865" w:rsidP="00D80F55">
            <w:pPr>
              <w:jc w:val="center"/>
              <w:rPr>
                <w:rFonts w:ascii="Tahoma" w:hAnsi="Tahoma" w:cs="Tahoma"/>
                <w:b/>
                <w:bCs/>
                <w:sz w:val="18"/>
                <w:szCs w:val="18"/>
                <w:lang w:val="pt-BR"/>
              </w:rPr>
            </w:pPr>
            <w:r w:rsidRPr="00675275">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675275" w:rsidRDefault="00F77865" w:rsidP="00D80F55">
            <w:pPr>
              <w:jc w:val="center"/>
              <w:rPr>
                <w:rStyle w:val="Hyperlink"/>
                <w:rFonts w:ascii="Tahoma" w:hAnsi="Tahoma" w:cs="Tahoma"/>
                <w:b/>
                <w:bCs/>
                <w:iCs/>
                <w:color w:val="auto"/>
                <w:sz w:val="18"/>
                <w:szCs w:val="18"/>
                <w:u w:val="none"/>
                <w:lang w:val="pt-BR"/>
              </w:rPr>
            </w:pPr>
            <w:r w:rsidRPr="00675275">
              <w:rPr>
                <w:rFonts w:ascii="Tahoma" w:hAnsi="Tahoma" w:cs="Tahoma"/>
                <w:b/>
                <w:bCs/>
                <w:sz w:val="18"/>
                <w:szCs w:val="18"/>
              </w:rPr>
              <w:t>Правомочная лицензия</w:t>
            </w:r>
          </w:p>
        </w:tc>
      </w:tr>
      <w:tr w:rsidR="00F77865" w:rsidRPr="00675275"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675275" w:rsidRDefault="00F77865" w:rsidP="00D80F55">
            <w:pPr>
              <w:rPr>
                <w:rFonts w:ascii="Tahoma" w:hAnsi="Tahoma" w:cs="Tahoma"/>
                <w:bCs/>
                <w:sz w:val="16"/>
                <w:szCs w:val="16"/>
              </w:rPr>
            </w:pPr>
            <w:r w:rsidRPr="00675275">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Access 201</w:t>
            </w:r>
            <w:r w:rsidRPr="00675275">
              <w:rPr>
                <w:rFonts w:ascii="Tahoma" w:hAnsi="Tahoma" w:cs="Tahoma"/>
                <w:sz w:val="16"/>
                <w:szCs w:val="19"/>
              </w:rPr>
              <w:t>9</w:t>
            </w:r>
          </w:p>
        </w:tc>
      </w:tr>
      <w:tr w:rsidR="00F77865" w:rsidRPr="00675275"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675275" w:rsidRDefault="00F77865" w:rsidP="00D80F55">
            <w:pPr>
              <w:rPr>
                <w:rFonts w:ascii="Tahoma" w:hAnsi="Tahoma" w:cs="Tahoma"/>
                <w:bCs/>
                <w:sz w:val="16"/>
                <w:szCs w:val="16"/>
              </w:rPr>
            </w:pPr>
            <w:r w:rsidRPr="00675275">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Excel 201</w:t>
            </w:r>
            <w:r w:rsidRPr="00675275">
              <w:rPr>
                <w:rFonts w:ascii="Tahoma" w:hAnsi="Tahoma" w:cs="Tahoma"/>
                <w:sz w:val="16"/>
                <w:szCs w:val="19"/>
              </w:rPr>
              <w:t>9</w:t>
            </w:r>
          </w:p>
        </w:tc>
      </w:tr>
      <w:tr w:rsidR="00F77865" w:rsidRPr="00675275"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675275" w:rsidRDefault="00F77865" w:rsidP="00D80F55">
            <w:pPr>
              <w:rPr>
                <w:rFonts w:ascii="Tahoma" w:hAnsi="Tahoma" w:cs="Tahoma"/>
                <w:bCs/>
                <w:sz w:val="16"/>
                <w:szCs w:val="16"/>
              </w:rPr>
            </w:pPr>
            <w:r w:rsidRPr="00675275">
              <w:rPr>
                <w:rFonts w:ascii="Tahoma" w:hAnsi="Tahoma" w:cs="Tahoma"/>
                <w:bCs/>
                <w:sz w:val="16"/>
                <w:szCs w:val="19"/>
              </w:rPr>
              <w:t>Office Профессиональный плюс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Office профессиональный плюс 201</w:t>
            </w:r>
            <w:r w:rsidRPr="00675275">
              <w:rPr>
                <w:rFonts w:ascii="Tahoma" w:hAnsi="Tahoma" w:cs="Tahoma"/>
                <w:sz w:val="16"/>
                <w:szCs w:val="19"/>
              </w:rPr>
              <w:t>9</w:t>
            </w:r>
          </w:p>
        </w:tc>
      </w:tr>
      <w:tr w:rsidR="00F77865" w:rsidRPr="00675275"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675275" w:rsidRDefault="00F77865" w:rsidP="00D80F55">
            <w:pPr>
              <w:rPr>
                <w:rFonts w:ascii="Tahoma" w:hAnsi="Tahoma" w:cs="Tahoma"/>
                <w:bCs/>
                <w:sz w:val="16"/>
                <w:szCs w:val="16"/>
              </w:rPr>
            </w:pPr>
            <w:r w:rsidRPr="00675275">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Outlook 201</w:t>
            </w:r>
            <w:r w:rsidRPr="00675275">
              <w:rPr>
                <w:rFonts w:ascii="Tahoma" w:hAnsi="Tahoma" w:cs="Tahoma"/>
                <w:sz w:val="16"/>
                <w:szCs w:val="19"/>
              </w:rPr>
              <w:t>9</w:t>
            </w:r>
          </w:p>
        </w:tc>
      </w:tr>
      <w:tr w:rsidR="00F77865" w:rsidRPr="00675275"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675275" w:rsidRDefault="00F77865" w:rsidP="00D80F55">
            <w:pPr>
              <w:rPr>
                <w:rFonts w:ascii="Tahoma" w:hAnsi="Tahoma" w:cs="Tahoma"/>
                <w:bCs/>
                <w:sz w:val="16"/>
                <w:szCs w:val="16"/>
              </w:rPr>
            </w:pPr>
            <w:r w:rsidRPr="00675275">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PowerPoint 201</w:t>
            </w:r>
            <w:r w:rsidRPr="00675275">
              <w:rPr>
                <w:rFonts w:ascii="Tahoma" w:hAnsi="Tahoma" w:cs="Tahoma"/>
                <w:sz w:val="16"/>
                <w:szCs w:val="19"/>
              </w:rPr>
              <w:t>9</w:t>
            </w:r>
          </w:p>
        </w:tc>
      </w:tr>
      <w:tr w:rsidR="00F77865" w:rsidRPr="00675275"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675275" w:rsidRDefault="00F77865" w:rsidP="00D80F55">
            <w:pPr>
              <w:rPr>
                <w:rFonts w:ascii="Tahoma" w:hAnsi="Tahoma" w:cs="Tahoma"/>
                <w:bCs/>
                <w:sz w:val="16"/>
                <w:szCs w:val="16"/>
              </w:rPr>
            </w:pPr>
            <w:r w:rsidRPr="00675275">
              <w:rPr>
                <w:rFonts w:ascii="Tahoma" w:hAnsi="Tahoma" w:cs="Tahoma"/>
                <w:bCs/>
                <w:sz w:val="16"/>
                <w:szCs w:val="19"/>
              </w:rPr>
              <w:t>Project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профессиональный 201</w:t>
            </w:r>
            <w:r w:rsidRPr="00675275">
              <w:rPr>
                <w:rFonts w:ascii="Tahoma" w:hAnsi="Tahoma" w:cs="Tahoma"/>
                <w:sz w:val="16"/>
                <w:szCs w:val="19"/>
              </w:rPr>
              <w:t>9</w:t>
            </w:r>
          </w:p>
        </w:tc>
      </w:tr>
      <w:tr w:rsidR="00F77865" w:rsidRPr="00675275"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675275" w:rsidRDefault="00F77865" w:rsidP="00D80F55">
            <w:pPr>
              <w:rPr>
                <w:rFonts w:ascii="Tahoma" w:hAnsi="Tahoma" w:cs="Tahoma"/>
                <w:bCs/>
                <w:sz w:val="16"/>
                <w:szCs w:val="16"/>
              </w:rPr>
            </w:pPr>
            <w:r w:rsidRPr="00675275">
              <w:rPr>
                <w:rFonts w:ascii="Tahoma" w:hAnsi="Tahoma" w:cs="Tahoma"/>
                <w:bCs/>
                <w:sz w:val="16"/>
                <w:szCs w:val="19"/>
              </w:rPr>
              <w:t>Project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Project стандартный 201</w:t>
            </w:r>
            <w:r w:rsidRPr="00675275">
              <w:rPr>
                <w:rFonts w:ascii="Tahoma" w:hAnsi="Tahoma" w:cs="Tahoma"/>
                <w:sz w:val="16"/>
                <w:szCs w:val="19"/>
              </w:rPr>
              <w:t>9</w:t>
            </w:r>
          </w:p>
        </w:tc>
      </w:tr>
      <w:tr w:rsidR="00F77865" w:rsidRPr="00675275"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675275" w:rsidRDefault="00F77865" w:rsidP="00D80F55">
            <w:pPr>
              <w:rPr>
                <w:rFonts w:ascii="Tahoma" w:hAnsi="Tahoma" w:cs="Tahoma"/>
                <w:bCs/>
                <w:sz w:val="16"/>
                <w:szCs w:val="16"/>
              </w:rPr>
            </w:pPr>
            <w:r w:rsidRPr="00675275">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Publisher 201</w:t>
            </w:r>
            <w:r w:rsidRPr="00675275">
              <w:rPr>
                <w:rFonts w:ascii="Tahoma" w:hAnsi="Tahoma" w:cs="Tahoma"/>
                <w:sz w:val="16"/>
                <w:szCs w:val="19"/>
              </w:rPr>
              <w:t>9</w:t>
            </w:r>
          </w:p>
        </w:tc>
      </w:tr>
      <w:tr w:rsidR="00F77865" w:rsidRPr="00675275"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675275" w:rsidRDefault="00F77865" w:rsidP="00D80F55">
            <w:pPr>
              <w:rPr>
                <w:rFonts w:ascii="Tahoma" w:hAnsi="Tahoma" w:cs="Tahoma"/>
                <w:bCs/>
                <w:sz w:val="16"/>
                <w:szCs w:val="16"/>
              </w:rPr>
            </w:pPr>
            <w:r w:rsidRPr="00675275">
              <w:rPr>
                <w:rFonts w:ascii="Tahoma" w:hAnsi="Tahoma" w:cs="Tahoma"/>
                <w:bCs/>
                <w:sz w:val="16"/>
                <w:szCs w:val="19"/>
              </w:rPr>
              <w:t>Visio профессиональный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профессиональный 201</w:t>
            </w:r>
            <w:r w:rsidRPr="00675275">
              <w:rPr>
                <w:rFonts w:ascii="Tahoma" w:hAnsi="Tahoma" w:cs="Tahoma"/>
                <w:sz w:val="16"/>
                <w:szCs w:val="19"/>
              </w:rPr>
              <w:t>9</w:t>
            </w:r>
          </w:p>
        </w:tc>
      </w:tr>
      <w:tr w:rsidR="00F77865" w:rsidRPr="00675275"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675275" w:rsidRDefault="00F77865" w:rsidP="00D80F55">
            <w:pPr>
              <w:rPr>
                <w:rFonts w:ascii="Tahoma" w:hAnsi="Tahoma" w:cs="Tahoma"/>
                <w:bCs/>
                <w:sz w:val="16"/>
                <w:szCs w:val="16"/>
              </w:rPr>
            </w:pPr>
            <w:r w:rsidRPr="00675275">
              <w:rPr>
                <w:rFonts w:ascii="Tahoma" w:hAnsi="Tahoma" w:cs="Tahoma"/>
                <w:bCs/>
                <w:sz w:val="16"/>
                <w:szCs w:val="19"/>
              </w:rPr>
              <w:t>Visio стандартный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Visio стандартный 201</w:t>
            </w:r>
            <w:r w:rsidRPr="00675275">
              <w:rPr>
                <w:rFonts w:ascii="Tahoma" w:hAnsi="Tahoma" w:cs="Tahoma"/>
                <w:sz w:val="16"/>
                <w:szCs w:val="19"/>
              </w:rPr>
              <w:t>9</w:t>
            </w:r>
          </w:p>
        </w:tc>
      </w:tr>
      <w:tr w:rsidR="00F77865" w:rsidRPr="00675275"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675275" w:rsidRDefault="00F77865" w:rsidP="00D80F55">
            <w:pPr>
              <w:rPr>
                <w:rFonts w:ascii="Tahoma" w:hAnsi="Tahoma" w:cs="Tahoma"/>
                <w:bCs/>
                <w:sz w:val="16"/>
                <w:szCs w:val="16"/>
              </w:rPr>
            </w:pPr>
            <w:r w:rsidRPr="00675275">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675275" w:rsidRDefault="00F77865" w:rsidP="00D80F55">
            <w:pPr>
              <w:rPr>
                <w:rFonts w:ascii="Tahoma" w:hAnsi="Tahoma" w:cs="Tahoma"/>
                <w:bCs/>
                <w:sz w:val="16"/>
                <w:szCs w:val="16"/>
                <w:lang w:val="pt-BR"/>
              </w:rPr>
            </w:pPr>
            <w:r w:rsidRPr="00675275">
              <w:rPr>
                <w:rFonts w:ascii="Tahoma" w:hAnsi="Tahoma" w:cs="Tahoma"/>
                <w:bCs/>
                <w:sz w:val="16"/>
                <w:szCs w:val="19"/>
              </w:rPr>
              <w:t>Word 201</w:t>
            </w:r>
            <w:r w:rsidRPr="00675275">
              <w:rPr>
                <w:rFonts w:ascii="Tahoma" w:hAnsi="Tahoma" w:cs="Tahoma"/>
                <w:sz w:val="16"/>
                <w:szCs w:val="19"/>
              </w:rPr>
              <w:t>9</w:t>
            </w:r>
          </w:p>
        </w:tc>
      </w:tr>
    </w:tbl>
    <w:p w14:paraId="636F35D4" w14:textId="4A01C760" w:rsidR="00E43388" w:rsidRPr="00675275" w:rsidRDefault="00E43388" w:rsidP="00662805">
      <w:pPr>
        <w:tabs>
          <w:tab w:val="left" w:pos="0"/>
        </w:tabs>
        <w:spacing w:before="120" w:after="120"/>
        <w:rPr>
          <w:rFonts w:ascii="Tahoma" w:hAnsi="Tahoma" w:cs="Tahoma"/>
        </w:rPr>
      </w:pPr>
    </w:p>
    <w:p w14:paraId="3BCBE058" w14:textId="77777777" w:rsidR="00E237AF" w:rsidRPr="00DE50DE" w:rsidRDefault="00E237AF" w:rsidP="00E237AF">
      <w:pPr>
        <w:spacing w:before="120" w:after="120"/>
        <w:jc w:val="both"/>
      </w:pPr>
      <w:bookmarkStart w:id="6" w:name="SQLServer"/>
      <w:r>
        <w:rPr>
          <w:rFonts w:ascii="Tahoma" w:hAnsi="Tahoma" w:cs="Tahoma"/>
          <w:b/>
        </w:rPr>
        <w:t>Серверы Office 2019</w:t>
      </w:r>
    </w:p>
    <w:p w14:paraId="176A5A00" w14:textId="77777777" w:rsidR="00E237AF" w:rsidRPr="00E237AF" w:rsidRDefault="00E237AF" w:rsidP="00E237AF">
      <w:pPr>
        <w:spacing w:before="120" w:after="120"/>
        <w:rPr>
          <w:rFonts w:ascii="Tahoma" w:hAnsi="Tahoma" w:cs="Tahoma"/>
        </w:rPr>
      </w:pPr>
      <w:r w:rsidRPr="00E237AF">
        <w:rPr>
          <w:rFonts w:ascii="Tahoma" w:hAnsi="Tahoma" w:cs="Tahoma"/>
        </w:rPr>
        <w:t xml:space="preserve">Версия 2019 является новейшей версией Серверов Office (Exchange Server 2019, Project Server 2019, SharePoint Server 2019 и Skype для бизнеса 2019). Клиенты с действующим </w:t>
      </w:r>
      <w:r>
        <w:rPr>
          <w:rFonts w:ascii="Tahoma" w:hAnsi="Tahoma" w:cs="Tahoma"/>
        </w:rPr>
        <w:t xml:space="preserve">Включенным правом обновления </w:t>
      </w:r>
      <w:r w:rsidRPr="00E237AF">
        <w:rPr>
          <w:rFonts w:ascii="Tahoma" w:hAnsi="Tahoma" w:cs="Tahoma"/>
        </w:rPr>
        <w:t>для версий этих серверов 2016/2015 гг. могут обновить ПО до версий 2019 г. и распространять их вместо лицензированных копий версий 2016/2016 г.,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237AF" w:rsidRPr="00F77BD0" w14:paraId="219576D7"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E72C78" w14:textId="77777777" w:rsidR="00E237AF" w:rsidRPr="00F77BD0" w:rsidRDefault="00E237AF" w:rsidP="00C83ED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FA1E9DD" w14:textId="77777777" w:rsidR="00E237AF" w:rsidRPr="00F77BD0" w:rsidRDefault="00E237AF" w:rsidP="00C83EDD">
            <w:pPr>
              <w:jc w:val="center"/>
              <w:rPr>
                <w:rStyle w:val="Hyperlink"/>
                <w:rFonts w:ascii="Tahoma" w:hAnsi="Tahoma" w:cs="Tahoma"/>
                <w:b/>
                <w:bCs/>
                <w:iCs/>
                <w:sz w:val="18"/>
                <w:szCs w:val="18"/>
                <w:lang w:val="pt-BR"/>
              </w:rPr>
            </w:pPr>
            <w:r>
              <w:rPr>
                <w:rFonts w:ascii="Tahoma" w:hAnsi="Tahoma" w:cs="Tahoma"/>
                <w:b/>
                <w:bCs/>
                <w:sz w:val="18"/>
                <w:szCs w:val="18"/>
              </w:rPr>
              <w:t>Правомочная лицензия</w:t>
            </w:r>
          </w:p>
        </w:tc>
      </w:tr>
      <w:tr w:rsidR="00E237AF" w:rsidRPr="00724F27" w14:paraId="4CE635C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FCC861"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A02CDE" w14:textId="77777777" w:rsidR="00E237AF" w:rsidRPr="00BE02F9" w:rsidRDefault="00E237AF" w:rsidP="00C83EDD">
            <w:pPr>
              <w:rPr>
                <w:rFonts w:ascii="Tahoma" w:hAnsi="Tahoma"/>
                <w:sz w:val="16"/>
                <w:lang w:val="pt-BR"/>
              </w:rPr>
            </w:pPr>
            <w:r>
              <w:rPr>
                <w:rFonts w:ascii="Tahoma" w:hAnsi="Tahoma"/>
                <w:sz w:val="16"/>
              </w:rPr>
              <w:t xml:space="preserve">Exchange Server Standard и Enterprise </w:t>
            </w:r>
            <w:r>
              <w:rPr>
                <w:rFonts w:ascii="Tahoma" w:hAnsi="Tahoma" w:cs="Tahoma"/>
                <w:bCs/>
                <w:sz w:val="16"/>
                <w:szCs w:val="19"/>
              </w:rPr>
              <w:t>2019</w:t>
            </w:r>
          </w:p>
        </w:tc>
      </w:tr>
      <w:tr w:rsidR="00E237AF" w:rsidRPr="00724F27" w14:paraId="7CE671D8"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6A95002"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6F3239"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Project Server 2019</w:t>
            </w:r>
          </w:p>
        </w:tc>
      </w:tr>
      <w:tr w:rsidR="00E237AF" w:rsidRPr="00724F27" w14:paraId="0446468D"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AA741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93368BF"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SharePoint Server 2019</w:t>
            </w:r>
          </w:p>
        </w:tc>
      </w:tr>
      <w:tr w:rsidR="00E237AF" w:rsidRPr="00724F27" w14:paraId="337A1021"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0D3690"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F2F3A6" w14:textId="77777777" w:rsidR="00E237AF" w:rsidRPr="001F6BD8" w:rsidRDefault="00E237AF" w:rsidP="00C83EDD">
            <w:pPr>
              <w:rPr>
                <w:rFonts w:ascii="Tahoma" w:hAnsi="Tahoma" w:cs="Tahoma"/>
                <w:bCs/>
                <w:sz w:val="16"/>
                <w:szCs w:val="19"/>
                <w:lang w:val="pt-BR"/>
              </w:rPr>
            </w:pPr>
            <w:r>
              <w:rPr>
                <w:rFonts w:ascii="Tahoma" w:hAnsi="Tahoma" w:cs="Tahoma"/>
                <w:bCs/>
                <w:sz w:val="16"/>
                <w:szCs w:val="19"/>
              </w:rPr>
              <w:t>Skype для бизнеса Server 2019</w:t>
            </w:r>
          </w:p>
        </w:tc>
      </w:tr>
      <w:tr w:rsidR="00E237AF" w:rsidRPr="00724F27" w14:paraId="57D83BEA"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C9A052"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E185DEE"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Plus CAL на Skype для бизнеса Server 2019</w:t>
            </w:r>
          </w:p>
        </w:tc>
      </w:tr>
      <w:tr w:rsidR="00E237AF" w:rsidRPr="00724F27" w14:paraId="5F19371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7F72A7"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D5E20B3"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Enterprise CAL на Skype для бизнеса Server 2019</w:t>
            </w:r>
          </w:p>
        </w:tc>
      </w:tr>
      <w:tr w:rsidR="00E237AF" w:rsidRPr="00724F27" w14:paraId="78F400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56237F4"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4096F00" w14:textId="77777777" w:rsidR="00E237AF" w:rsidRPr="00D77793" w:rsidRDefault="00E237AF" w:rsidP="00C83EDD">
            <w:pPr>
              <w:rPr>
                <w:rFonts w:ascii="Tahoma" w:hAnsi="Tahoma" w:cs="Tahoma"/>
                <w:bCs/>
                <w:sz w:val="16"/>
                <w:szCs w:val="19"/>
              </w:rPr>
            </w:pPr>
            <w:r>
              <w:rPr>
                <w:rFonts w:ascii="Tahoma" w:hAnsi="Tahoma" w:cs="Tahoma"/>
                <w:bCs/>
                <w:sz w:val="16"/>
                <w:szCs w:val="19"/>
              </w:rPr>
              <w:t>Лицензия Skype для бизнеса Server 2019 Standard CAL</w:t>
            </w:r>
          </w:p>
        </w:tc>
      </w:tr>
    </w:tbl>
    <w:p w14:paraId="2220F9A4" w14:textId="1AB46578" w:rsidR="00F0618B" w:rsidRPr="00675275" w:rsidRDefault="00F0618B" w:rsidP="00662805">
      <w:pPr>
        <w:tabs>
          <w:tab w:val="left" w:pos="0"/>
        </w:tabs>
        <w:spacing w:before="120" w:after="120"/>
        <w:rPr>
          <w:rFonts w:ascii="Tahoma" w:hAnsi="Tahoma" w:cs="Tahoma"/>
        </w:rPr>
      </w:pPr>
    </w:p>
    <w:p w14:paraId="22BB8D73" w14:textId="1CB9E207" w:rsidR="006F2741" w:rsidRPr="00675275" w:rsidRDefault="00D549E9" w:rsidP="00662805">
      <w:pPr>
        <w:keepNext/>
        <w:spacing w:before="120" w:after="120"/>
        <w:rPr>
          <w:rFonts w:ascii="Tahoma" w:hAnsi="Tahoma" w:cs="Tahoma"/>
        </w:rPr>
      </w:pPr>
      <w:r w:rsidRPr="00675275">
        <w:rPr>
          <w:rFonts w:ascii="Tahoma" w:hAnsi="Tahoma" w:cs="Tahoma"/>
          <w:b/>
        </w:rPr>
        <w:lastRenderedPageBreak/>
        <w:t>SQL Server</w:t>
      </w:r>
      <w:bookmarkEnd w:id="6"/>
    </w:p>
    <w:p w14:paraId="776EF515" w14:textId="56B05D63" w:rsidR="00D80F55" w:rsidRPr="00675275" w:rsidRDefault="00D80F55" w:rsidP="00662805">
      <w:pPr>
        <w:keepNext/>
        <w:spacing w:before="120" w:after="120"/>
        <w:rPr>
          <w:rFonts w:ascii="Tahoma" w:hAnsi="Tahoma" w:cs="Tahoma"/>
        </w:rPr>
      </w:pPr>
      <w:r w:rsidRPr="00675275">
        <w:rPr>
          <w:rFonts w:ascii="Tahoma" w:hAnsi="Tahoma" w:cs="Tahoma"/>
          <w:b/>
        </w:rPr>
        <w:t>SQL Server Core</w:t>
      </w:r>
    </w:p>
    <w:p w14:paraId="5D9BE676" w14:textId="1ACAC937" w:rsidR="004247CA" w:rsidRPr="00675275" w:rsidRDefault="004247CA"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на процессор SQL Server,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2E4FB00B" w14:textId="5852D8F8" w:rsidR="004247CA" w:rsidRPr="00675275" w:rsidRDefault="00AF2309" w:rsidP="00662805">
      <w:pPr>
        <w:spacing w:before="120" w:after="120"/>
        <w:rPr>
          <w:rFonts w:ascii="Tahoma" w:hAnsi="Tahoma" w:cs="Tahoma"/>
        </w:rPr>
      </w:pPr>
      <w:r w:rsidRPr="00675275">
        <w:rPr>
          <w:rFonts w:ascii="Tahoma" w:hAnsi="Tahoma" w:cs="Tahoma"/>
        </w:rPr>
        <w:t>Клиенты с Конечными пользователями, которые приобрели и поддерживают непрерывное покрытие Включенного права обновления для лицензий SQL Server (с ограниченной средой исполнения), могут выполнить обновление Единого решения для Конечных пользователей с целью включения более поздних версий SQL Server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в соответствии с теми же условиями.</w:t>
      </w:r>
    </w:p>
    <w:p w14:paraId="5F98FD60" w14:textId="77777777" w:rsidR="00E41383" w:rsidRPr="00675275" w:rsidRDefault="00E41383" w:rsidP="00662805">
      <w:pPr>
        <w:keepNext/>
        <w:spacing w:before="120" w:after="120"/>
        <w:rPr>
          <w:rFonts w:ascii="Tahoma" w:hAnsi="Tahoma" w:cs="Tahoma"/>
        </w:rPr>
      </w:pPr>
      <w:r w:rsidRPr="00675275">
        <w:rPr>
          <w:rFonts w:ascii="Tahoma" w:hAnsi="Tahoma" w:cs="Tahoma"/>
          <w:b/>
        </w:rPr>
        <w:t xml:space="preserve">SQL Server </w:t>
      </w:r>
      <w:r w:rsidRPr="00675275">
        <w:rPr>
          <w:rFonts w:ascii="Tahoma" w:hAnsi="Tahoma" w:cs="Tahoma"/>
          <w:b/>
          <w:color w:val="000000" w:themeColor="text1"/>
        </w:rPr>
        <w:t>(серверная или клиентская лицензия)</w:t>
      </w:r>
    </w:p>
    <w:p w14:paraId="5C8F5330" w14:textId="70960224" w:rsidR="004A5BCA" w:rsidRPr="00675275" w:rsidRDefault="007F1D15" w:rsidP="00662805">
      <w:pPr>
        <w:spacing w:before="120" w:after="120"/>
        <w:rPr>
          <w:rFonts w:ascii="Tahoma" w:hAnsi="Tahoma" w:cs="Tahoma"/>
        </w:rPr>
      </w:pPr>
      <w:r w:rsidRPr="00675275">
        <w:rPr>
          <w:rFonts w:ascii="Tahoma" w:hAnsi="Tahoma" w:cs="Tahoma"/>
          <w:bCs/>
          <w:iCs/>
          <w:color w:val="000000" w:themeColor="text1"/>
        </w:rPr>
        <w:t>Клиенты с Конечными пользователями, которые приобрели и поддерживают непрерывное покрытие Включенного права обновления для лицензий на SQL Server Workgroup, могут выполнить обновление Единого решения для Конечных пользователей с целью включения более поздних версий SQL Server Standard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Standard в соответствии с теми же условиями.</w:t>
      </w:r>
    </w:p>
    <w:p w14:paraId="447D0AB6" w14:textId="02633894" w:rsidR="00E41383" w:rsidRPr="00675275" w:rsidRDefault="00E41383" w:rsidP="00662805">
      <w:pPr>
        <w:spacing w:before="120" w:after="120"/>
        <w:rPr>
          <w:rFonts w:ascii="Tahoma" w:hAnsi="Tahoma" w:cs="Tahoma"/>
          <w:spacing w:val="-2"/>
        </w:rPr>
      </w:pPr>
      <w:r w:rsidRPr="00675275">
        <w:rPr>
          <w:rFonts w:ascii="Tahoma" w:hAnsi="Tahoma" w:cs="Tahoma"/>
          <w:bCs/>
          <w:iCs/>
          <w:color w:val="000000" w:themeColor="text1"/>
          <w:spacing w:val="-2"/>
        </w:rPr>
        <w:t xml:space="preserve">SQL Server 2008 R2 Enterprise Server </w:t>
      </w:r>
      <w:r w:rsidRPr="00675275">
        <w:rPr>
          <w:rFonts w:ascii="Tahoma" w:hAnsi="Tahoma" w:cs="Tahoma"/>
          <w:color w:val="000000" w:themeColor="text1"/>
          <w:spacing w:val="-2"/>
        </w:rPr>
        <w:t xml:space="preserve">(лицензии на полное использование) </w:t>
      </w:r>
      <w:r w:rsidRPr="00675275">
        <w:rPr>
          <w:rFonts w:ascii="Tahoma" w:hAnsi="Tahoma" w:cs="Tahoma"/>
          <w:bCs/>
          <w:iCs/>
          <w:color w:val="000000" w:themeColor="text1"/>
          <w:spacing w:val="-2"/>
        </w:rPr>
        <w:t>и SQL Server 2008 R2 Enterprise Server (для использования только в среде выполнения) — это последние версии выпуска SQL Enterprise Server. До более поздних версий SQL Server Enterprise могут выполнить обновление только Клиенты с Конечными пользователями, для которых действует Включенное право на обновление в отношении SQL Server Enterprise Server, согласно условиям Включенного права на обновление. Клиент не имеет права распространять новые лицензии SQL Server Enterprise Server (для полного использования или использования только в среде выполнения) в рамках Единого решения.</w:t>
      </w:r>
    </w:p>
    <w:p w14:paraId="2C580C26" w14:textId="1A676AFB" w:rsidR="005D3454" w:rsidRPr="00675275" w:rsidRDefault="005D3454" w:rsidP="00662805">
      <w:pPr>
        <w:tabs>
          <w:tab w:val="left" w:pos="4320"/>
        </w:tabs>
        <w:spacing w:before="120" w:after="120"/>
        <w:rPr>
          <w:rFonts w:ascii="Tahoma" w:hAnsi="Tahoma" w:cs="Tahoma"/>
        </w:rPr>
      </w:pPr>
      <w:r w:rsidRPr="00675275">
        <w:rPr>
          <w:rFonts w:ascii="Tahoma" w:hAnsi="Tahoma" w:cs="Tahoma"/>
          <w:bCs/>
          <w:iCs/>
          <w:color w:val="000000" w:themeColor="text1"/>
        </w:rPr>
        <w:t>SQL Server 2014 Business Intelligence — последняя версия выпуска Business Intelligence SQL Server. Клиенты с Конечными пользователями, которые приобрели (до мая 2016) и поддерживают непрерывное покрытие Включенного права обновления для лицензий на SQL Business Intelligence, могут выполнить обновление Единого решения для Конечных пользователей с целью включения более поздних версий SQL Server Enterprise (Server/CAL) согласно описанию в Списке продуктов от апреля 2017 г. Если клиенты имеют активное покрытие после выпуска SQL Server 2017, они могут выполнить обновление до SQL Server 2017 Enterprise (Server/CAL) в соответствии с теми же условиями.</w:t>
      </w:r>
    </w:p>
    <w:p w14:paraId="45CA77E9" w14:textId="19E5BCBE" w:rsidR="004A5BCA" w:rsidRPr="00675275" w:rsidRDefault="00E41383" w:rsidP="00662805">
      <w:pPr>
        <w:tabs>
          <w:tab w:val="left" w:pos="4320"/>
        </w:tabs>
        <w:spacing w:before="120" w:after="120"/>
        <w:rPr>
          <w:rFonts w:ascii="Tahoma" w:hAnsi="Tahoma" w:cs="Tahoma"/>
        </w:rPr>
      </w:pPr>
      <w:r w:rsidRPr="00675275">
        <w:rPr>
          <w:rFonts w:ascii="Tahoma" w:hAnsi="Tahoma" w:cs="Tahoma"/>
          <w:bCs/>
          <w:iCs/>
          <w:color w:val="000000" w:themeColor="text1"/>
        </w:rPr>
        <w:t>Для SQL Server (лицензии на сервер или CAL) и SQL Server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1D868145" w14:textId="77777777" w:rsidR="00287A1E" w:rsidRPr="00675275" w:rsidRDefault="00287A1E" w:rsidP="00287A1E">
      <w:pPr>
        <w:tabs>
          <w:tab w:val="left" w:pos="0"/>
        </w:tabs>
        <w:spacing w:before="120" w:after="120"/>
        <w:rPr>
          <w:rFonts w:ascii="Tahoma" w:hAnsi="Tahoma" w:cs="Tahoma"/>
        </w:rPr>
      </w:pPr>
    </w:p>
    <w:p w14:paraId="1C77A50B" w14:textId="2E5D6677" w:rsidR="00DE0884" w:rsidRPr="00675275" w:rsidRDefault="00DE0884" w:rsidP="00662805">
      <w:pPr>
        <w:spacing w:before="120" w:after="120"/>
        <w:rPr>
          <w:rFonts w:ascii="Tahoma" w:hAnsi="Tahoma" w:cs="Tahoma"/>
          <w:lang w:val="da-DK"/>
        </w:rPr>
      </w:pPr>
      <w:r w:rsidRPr="00675275">
        <w:rPr>
          <w:rFonts w:ascii="Tahoma" w:hAnsi="Tahoma" w:cs="Tahoma"/>
          <w:b/>
          <w:bCs/>
          <w:lang w:val="da-DK"/>
        </w:rPr>
        <w:t xml:space="preserve">System Center </w:t>
      </w:r>
    </w:p>
    <w:p w14:paraId="3184B07D" w14:textId="77777777" w:rsidR="0065287E" w:rsidRPr="00675275" w:rsidRDefault="0065287E" w:rsidP="00662805">
      <w:pPr>
        <w:spacing w:before="120" w:after="120"/>
        <w:rPr>
          <w:rFonts w:ascii="Tahoma" w:hAnsi="Tahoma" w:cs="Tahoma"/>
          <w:lang w:val="da-DK"/>
        </w:rPr>
      </w:pPr>
      <w:r w:rsidRPr="00675275">
        <w:rPr>
          <w:rFonts w:ascii="Tahoma" w:hAnsi="Tahoma" w:cs="Tahoma"/>
          <w:b/>
          <w:lang w:val="da-DK"/>
        </w:rPr>
        <w:t>System Center Server 2016</w:t>
      </w:r>
    </w:p>
    <w:p w14:paraId="4A738BFE" w14:textId="77777777" w:rsidR="0065287E" w:rsidRPr="00675275" w:rsidRDefault="0065287E" w:rsidP="00662805">
      <w:pPr>
        <w:spacing w:before="120" w:after="120"/>
        <w:rPr>
          <w:rFonts w:ascii="Tahoma" w:hAnsi="Tahoma" w:cs="Tahoma"/>
        </w:rPr>
      </w:pPr>
      <w:r w:rsidRPr="00675275">
        <w:rPr>
          <w:rFonts w:ascii="Tahoma" w:hAnsi="Tahoma" w:cs="Tahoma"/>
          <w:lang w:val="da-DK"/>
        </w:rPr>
        <w:t xml:space="preserve">System Center 2012 R2 Standard </w:t>
      </w:r>
      <w:r w:rsidRPr="00675275">
        <w:rPr>
          <w:rFonts w:ascii="Tahoma" w:hAnsi="Tahoma" w:cs="Tahoma"/>
        </w:rPr>
        <w:t>и</w:t>
      </w:r>
      <w:r w:rsidRPr="00675275">
        <w:rPr>
          <w:rFonts w:ascii="Tahoma" w:hAnsi="Tahoma" w:cs="Tahoma"/>
          <w:lang w:val="da-DK"/>
        </w:rPr>
        <w:t xml:space="preserve"> System Center 2012 R2 Datacenter </w:t>
      </w:r>
      <w:r w:rsidRPr="00675275">
        <w:rPr>
          <w:rFonts w:ascii="Tahoma" w:hAnsi="Tahoma" w:cs="Tahoma"/>
        </w:rPr>
        <w:t>будут</w:t>
      </w:r>
      <w:r w:rsidRPr="00675275">
        <w:rPr>
          <w:rFonts w:ascii="Tahoma" w:hAnsi="Tahoma" w:cs="Tahoma"/>
          <w:lang w:val="da-DK"/>
        </w:rPr>
        <w:t xml:space="preserve"> </w:t>
      </w:r>
      <w:r w:rsidRPr="00675275">
        <w:rPr>
          <w:rFonts w:ascii="Tahoma" w:hAnsi="Tahoma" w:cs="Tahoma"/>
        </w:rPr>
        <w:t>последними</w:t>
      </w:r>
      <w:r w:rsidRPr="00675275">
        <w:rPr>
          <w:rFonts w:ascii="Tahoma" w:hAnsi="Tahoma" w:cs="Tahoma"/>
          <w:lang w:val="da-DK"/>
        </w:rPr>
        <w:t xml:space="preserve"> </w:t>
      </w:r>
      <w:r w:rsidRPr="00675275">
        <w:rPr>
          <w:rFonts w:ascii="Tahoma" w:hAnsi="Tahoma" w:cs="Tahoma"/>
        </w:rPr>
        <w:t>версиями</w:t>
      </w:r>
      <w:r w:rsidRPr="00675275">
        <w:rPr>
          <w:rFonts w:ascii="Tahoma" w:hAnsi="Tahoma" w:cs="Tahoma"/>
          <w:lang w:val="da-DK"/>
        </w:rPr>
        <w:t xml:space="preserve"> System Center, </w:t>
      </w:r>
      <w:r w:rsidRPr="00675275">
        <w:rPr>
          <w:rFonts w:ascii="Tahoma" w:hAnsi="Tahoma" w:cs="Tahoma"/>
        </w:rPr>
        <w:t>лицензируемыми</w:t>
      </w:r>
      <w:r w:rsidRPr="00675275">
        <w:rPr>
          <w:rFonts w:ascii="Tahoma" w:hAnsi="Tahoma" w:cs="Tahoma"/>
          <w:lang w:val="da-DK"/>
        </w:rPr>
        <w:t xml:space="preserve"> </w:t>
      </w:r>
      <w:r w:rsidRPr="00675275">
        <w:rPr>
          <w:rFonts w:ascii="Tahoma" w:hAnsi="Tahoma" w:cs="Tahoma"/>
        </w:rPr>
        <w:t>по</w:t>
      </w:r>
      <w:r w:rsidRPr="00675275">
        <w:rPr>
          <w:rFonts w:ascii="Tahoma" w:hAnsi="Tahoma" w:cs="Tahoma"/>
          <w:lang w:val="da-DK"/>
        </w:rPr>
        <w:t xml:space="preserve"> </w:t>
      </w:r>
      <w:r w:rsidRPr="00675275">
        <w:rPr>
          <w:rFonts w:ascii="Tahoma" w:hAnsi="Tahoma" w:cs="Tahoma"/>
        </w:rPr>
        <w:t>модели</w:t>
      </w:r>
      <w:r w:rsidRPr="00675275">
        <w:rPr>
          <w:rFonts w:ascii="Tahoma" w:hAnsi="Tahoma" w:cs="Tahoma"/>
          <w:lang w:val="da-DK"/>
        </w:rPr>
        <w:t xml:space="preserve"> «</w:t>
      </w:r>
      <w:r w:rsidRPr="00675275">
        <w:rPr>
          <w:rFonts w:ascii="Tahoma" w:hAnsi="Tahoma" w:cs="Tahoma"/>
        </w:rPr>
        <w:t>на</w:t>
      </w:r>
      <w:r w:rsidRPr="00675275">
        <w:rPr>
          <w:rFonts w:ascii="Tahoma" w:hAnsi="Tahoma" w:cs="Tahoma"/>
          <w:lang w:val="da-DK"/>
        </w:rPr>
        <w:t xml:space="preserve"> </w:t>
      </w:r>
      <w:r w:rsidRPr="00675275">
        <w:rPr>
          <w:rFonts w:ascii="Tahoma" w:hAnsi="Tahoma" w:cs="Tahoma"/>
        </w:rPr>
        <w:t>процессор</w:t>
      </w:r>
      <w:r w:rsidRPr="00675275">
        <w:rPr>
          <w:rFonts w:ascii="Tahoma" w:hAnsi="Tahoma" w:cs="Tahoma"/>
          <w:lang w:val="da-DK"/>
        </w:rPr>
        <w:t xml:space="preserve">». </w:t>
      </w:r>
      <w:r w:rsidRPr="00675275">
        <w:rPr>
          <w:rFonts w:ascii="Tahoma" w:hAnsi="Tahoma" w:cs="Tahoma"/>
        </w:rPr>
        <w:t xml:space="preserve">Клиенты с Конечными пользователями, имеющие действующее Включенное право обновления лицензий System Center Processor, могут обновить Единое решение для Конечных пользователей с целью включения System Center на основе представленных ниже соотношений процессоров к ядрам.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65287E" w:rsidRPr="00675275" w14:paraId="071D081A"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675275" w:rsidRDefault="0065287E" w:rsidP="00772EF6">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65287E" w:rsidRPr="00675275" w14:paraId="4CEA9965"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Datacenter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Datacenter (на ядро)</w:t>
            </w:r>
          </w:p>
        </w:tc>
      </w:tr>
      <w:tr w:rsidR="0065287E" w:rsidRPr="00675275" w14:paraId="24AA47B7" w14:textId="77777777" w:rsidTr="00287A1E">
        <w:trPr>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675275" w:rsidRDefault="0065287E" w:rsidP="005940EB">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Standard (на 2 процессора)</w:t>
            </w:r>
          </w:p>
        </w:tc>
        <w:tc>
          <w:tcPr>
            <w:tcW w:w="5400"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675275" w:rsidRDefault="0065287E" w:rsidP="00772EF6">
            <w:pPr>
              <w:rPr>
                <w:rFonts w:ascii="Tahoma" w:hAnsi="Tahoma" w:cs="Tahoma"/>
                <w:bCs/>
                <w:iCs/>
                <w:color w:val="000000" w:themeColor="text1"/>
                <w:sz w:val="16"/>
              </w:rPr>
            </w:pPr>
            <w:r w:rsidRPr="00675275">
              <w:rPr>
                <w:rFonts w:ascii="Tahoma" w:hAnsi="Tahoma" w:cs="Tahoma"/>
                <w:bCs/>
                <w:iCs/>
                <w:color w:val="000000" w:themeColor="text1"/>
                <w:sz w:val="16"/>
              </w:rPr>
              <w:t>Шестнадцать (16) лицензий System Center 2016 Standard (на ядро)</w:t>
            </w:r>
          </w:p>
        </w:tc>
      </w:tr>
    </w:tbl>
    <w:p w14:paraId="6838197E" w14:textId="712E8874" w:rsidR="00D934DF" w:rsidRPr="00675275" w:rsidRDefault="0065287E" w:rsidP="00D934DF">
      <w:pPr>
        <w:spacing w:before="120" w:after="120"/>
        <w:rPr>
          <w:rFonts w:ascii="Tahoma" w:hAnsi="Tahoma" w:cs="Tahoma"/>
        </w:rPr>
      </w:pPr>
      <w:r w:rsidRPr="00675275">
        <w:rPr>
          <w:rFonts w:ascii="Tahoma" w:hAnsi="Tahoma" w:cs="Tahoma"/>
          <w:bCs/>
          <w:iCs/>
          <w:color w:val="000000" w:themeColor="text1"/>
        </w:rPr>
        <w:t xml:space="preserve">Если Конечный пользователь обновляет лицензированный сервер, процессорная плотность которого превышает 8 ядер, и Конечный пользователь устанавливает и сохраняет запись конфигурации System Center, выполняемого на лицензированном сервере (экземпляров, выполняемых в операционных средах на лицензируемом сервере) и физического оборудования, поддерживающего System Center, с помощью инструмента Microsoft Software Inventory </w:t>
      </w:r>
      <w:r w:rsidRPr="00675275">
        <w:rPr>
          <w:rFonts w:ascii="Tahoma" w:hAnsi="Tahoma" w:cs="Tahoma"/>
          <w:bCs/>
          <w:iCs/>
          <w:color w:val="000000" w:themeColor="text1"/>
        </w:rPr>
        <w:lastRenderedPageBreak/>
        <w:t>Logging (SIL) или любого эквивалентного программного обеспечения, Конечный пользователь будет иметь право перейти на System Center 2016 на числе ядер, равном фактическому количеству ядер, на котором работал Продукт:</w:t>
      </w:r>
    </w:p>
    <w:p w14:paraId="0898E77B" w14:textId="1540E9EC" w:rsidR="00772EF6" w:rsidRPr="00675275" w:rsidRDefault="0065287E"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момент обновления (для обновлений, запланированных до конца действия текущего Включенного права обновления Конечного пользователя); или</w:t>
      </w:r>
    </w:p>
    <w:p w14:paraId="26B64F1A" w14:textId="59BBCA07" w:rsidR="00D934DF" w:rsidRPr="00675275" w:rsidRDefault="005940EB" w:rsidP="00662805">
      <w:pPr>
        <w:pStyle w:val="ListParagraph"/>
        <w:numPr>
          <w:ilvl w:val="1"/>
          <w:numId w:val="35"/>
        </w:numPr>
        <w:spacing w:before="120" w:after="120"/>
        <w:ind w:left="360" w:hanging="360"/>
        <w:rPr>
          <w:rFonts w:ascii="Tahoma" w:hAnsi="Tahoma" w:cs="Tahoma"/>
        </w:rPr>
      </w:pPr>
      <w:r w:rsidRPr="00675275">
        <w:rPr>
          <w:rFonts w:ascii="Tahoma" w:hAnsi="Tahoma" w:cs="Tahoma"/>
          <w:bCs/>
          <w:iCs/>
          <w:color w:val="000000" w:themeColor="text1"/>
        </w:rPr>
        <w:t>в последний день действия текущего Включенного права обновления Конечного пользователя (для обновлений, запланированных после этой даты), при условии, что Включенное право обновления Конечного пользователя возобновляется.</w:t>
      </w:r>
    </w:p>
    <w:p w14:paraId="338DFCA4" w14:textId="7E9F8D66" w:rsidR="0065287E" w:rsidRPr="00675275" w:rsidRDefault="0065287E" w:rsidP="0065287E">
      <w:pPr>
        <w:spacing w:before="120" w:after="120"/>
        <w:rPr>
          <w:rFonts w:ascii="Tahoma" w:hAnsi="Tahoma" w:cs="Tahoma"/>
        </w:rPr>
      </w:pPr>
      <w:r w:rsidRPr="00675275">
        <w:rPr>
          <w:rFonts w:ascii="Tahoma" w:hAnsi="Tahoma" w:cs="Tahoma"/>
          <w:bCs/>
          <w:iCs/>
          <w:color w:val="000000" w:themeColor="text1"/>
        </w:rPr>
        <w:t>Если записи не устанавливаются и не сохраняются, переход Конечных пользователей на System Center 2016 будет осуществляться в соответствии с количеством ядер, указанных в таблице выше. Для использования программного обеспечения на лицензированных серверах с более высокой плотностью ядер Пользователю потребуется приобрести дополнительные лицензии на ядро System Center.</w:t>
      </w:r>
    </w:p>
    <w:p w14:paraId="2859E65C" w14:textId="77777777" w:rsidR="00EB0883" w:rsidRPr="00675275" w:rsidRDefault="00EB0883" w:rsidP="00662805">
      <w:pPr>
        <w:spacing w:before="120" w:after="120"/>
        <w:rPr>
          <w:rFonts w:ascii="Tahoma" w:hAnsi="Tahoma" w:cs="Tahoma"/>
        </w:rPr>
      </w:pPr>
    </w:p>
    <w:p w14:paraId="7C1D63EF" w14:textId="77777777" w:rsidR="00A46070" w:rsidRPr="00675275" w:rsidRDefault="00A46070" w:rsidP="00A46070">
      <w:pPr>
        <w:spacing w:before="120" w:after="120"/>
        <w:rPr>
          <w:rFonts w:ascii="Tahoma" w:hAnsi="Tahoma" w:cs="Tahoma"/>
        </w:rPr>
      </w:pPr>
      <w:r w:rsidRPr="00675275">
        <w:rPr>
          <w:rFonts w:ascii="Tahoma" w:hAnsi="Tahoma" w:cs="Tahoma"/>
          <w:b/>
        </w:rPr>
        <w:t>System Center 2016 Data Protection Manager, System Center 2016 Operations Manager, System Center 2016 Orchestrator, System Center 2016 Service Manager</w:t>
      </w:r>
    </w:p>
    <w:p w14:paraId="0E8FC1BC" w14:textId="127AD56B" w:rsidR="00A46070" w:rsidRPr="00675275" w:rsidRDefault="00A46070" w:rsidP="00A46070">
      <w:pPr>
        <w:spacing w:before="120" w:after="120"/>
        <w:rPr>
          <w:rFonts w:ascii="Tahoma" w:hAnsi="Tahoma" w:cs="Tahoma"/>
        </w:rPr>
      </w:pPr>
      <w:r w:rsidRPr="00675275">
        <w:rPr>
          <w:rFonts w:ascii="Tahoma" w:hAnsi="Tahoma" w:cs="Tahoma"/>
        </w:rPr>
        <w:t>System Center 2016 Client Management Suite — это последняя версия Client Management Suite. Теперь все четыре продукта, которые раньше входили в System Center Client Management Suite, лицензируются отдельно. Клиенты с действующим правом на обновление System Center 2016 Client Management Suite могут выполнить обновление до System Center 2016 Data Protection Manager, System Center 2016 Operations Manager, System Center 2016 Orchestrator, System Center 2016 Service Manager и распространять эти программы, а не лицензированные копии System Center 2016 Client Management Suite, интегрированные в обновленное Единое решение, как указано ниже.</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A46070" w:rsidRPr="00675275" w14:paraId="7E42B497" w14:textId="77777777" w:rsidTr="00287A1E">
        <w:trPr>
          <w:cnfStyle w:val="100000000000" w:firstRow="1" w:lastRow="0" w:firstColumn="0" w:lastColumn="0" w:oddVBand="0" w:evenVBand="0" w:oddHBand="0" w:evenHBand="0" w:firstRowFirstColumn="0" w:firstRowLastColumn="0" w:lastRowFirstColumn="0" w:lastRowLastColumn="0"/>
          <w:trHeight w:val="216"/>
        </w:trPr>
        <w:tc>
          <w:tcPr>
            <w:tcW w:w="5400" w:type="dxa"/>
            <w:tcBorders>
              <w:top w:val="single" w:sz="4" w:space="0" w:color="F79646"/>
              <w:left w:val="single" w:sz="4" w:space="0" w:color="F79646"/>
              <w:bottom w:val="single" w:sz="4" w:space="0" w:color="F79646"/>
              <w:right w:val="single" w:sz="4" w:space="0" w:color="F79646"/>
            </w:tcBorders>
            <w:hideMark/>
          </w:tcPr>
          <w:p w14:paraId="3C081127"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Соответствующая лицензия</w:t>
            </w:r>
          </w:p>
        </w:tc>
        <w:tc>
          <w:tcPr>
            <w:tcW w:w="5400" w:type="dxa"/>
            <w:tcBorders>
              <w:top w:val="single" w:sz="4" w:space="0" w:color="F79646"/>
              <w:left w:val="single" w:sz="4" w:space="0" w:color="F79646"/>
              <w:bottom w:val="single" w:sz="4" w:space="0" w:color="F79646"/>
              <w:right w:val="single" w:sz="4" w:space="0" w:color="F79646"/>
            </w:tcBorders>
            <w:hideMark/>
          </w:tcPr>
          <w:p w14:paraId="1C86E66D" w14:textId="77777777" w:rsidR="00A46070" w:rsidRPr="00675275" w:rsidRDefault="00A46070" w:rsidP="00133A0E">
            <w:pPr>
              <w:jc w:val="center"/>
              <w:rPr>
                <w:rFonts w:ascii="Tahoma" w:hAnsi="Tahoma" w:cs="Tahoma"/>
                <w:iCs/>
                <w:color w:val="000000" w:themeColor="text1"/>
                <w:sz w:val="18"/>
              </w:rPr>
            </w:pPr>
            <w:r w:rsidRPr="00675275">
              <w:rPr>
                <w:rFonts w:ascii="Tahoma" w:hAnsi="Tahoma" w:cs="Tahoma"/>
                <w:iCs/>
                <w:color w:val="000000" w:themeColor="text1"/>
                <w:sz w:val="18"/>
              </w:rPr>
              <w:t>Подходящие лицензии</w:t>
            </w:r>
          </w:p>
        </w:tc>
      </w:tr>
      <w:tr w:rsidR="00A46070" w:rsidRPr="00675275" w14:paraId="4F9D76DC"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val="restart"/>
            <w:tcBorders>
              <w:top w:val="single" w:sz="4" w:space="0" w:color="F79646"/>
              <w:left w:val="single" w:sz="4" w:space="0" w:color="F79646"/>
              <w:right w:val="single" w:sz="4" w:space="0" w:color="F79646"/>
            </w:tcBorders>
            <w:vAlign w:val="center"/>
            <w:hideMark/>
          </w:tcPr>
          <w:p w14:paraId="6017129E" w14:textId="77777777" w:rsidR="00A46070" w:rsidRPr="00675275" w:rsidRDefault="00A46070" w:rsidP="00133A0E">
            <w:pPr>
              <w:rPr>
                <w:rFonts w:ascii="Tahoma" w:hAnsi="Tahoma" w:cs="Tahoma"/>
                <w:bCs/>
                <w:iCs/>
                <w:color w:val="000000" w:themeColor="text1"/>
                <w:sz w:val="16"/>
                <w:lang w:val="fr-FR"/>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fr-FR"/>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fr-FR"/>
              </w:rPr>
              <w:t xml:space="preserve"> System Center 2016 Client Management Suite</w:t>
            </w:r>
          </w:p>
        </w:tc>
        <w:tc>
          <w:tcPr>
            <w:tcW w:w="5400" w:type="dxa"/>
            <w:tcBorders>
              <w:top w:val="single" w:sz="4" w:space="0" w:color="F79646"/>
              <w:left w:val="single" w:sz="4" w:space="0" w:color="F79646"/>
              <w:bottom w:val="single" w:sz="4" w:space="0" w:color="F79646"/>
              <w:right w:val="single" w:sz="4" w:space="0" w:color="F79646"/>
            </w:tcBorders>
            <w:hideMark/>
          </w:tcPr>
          <w:p w14:paraId="70322AB6"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Data Protection Manager</w:t>
            </w:r>
          </w:p>
        </w:tc>
      </w:tr>
      <w:tr w:rsidR="00A46070" w:rsidRPr="00675275" w14:paraId="066EC9BE" w14:textId="77777777" w:rsidTr="00287A1E">
        <w:trPr>
          <w:trHeight w:val="216"/>
        </w:trPr>
        <w:tc>
          <w:tcPr>
            <w:tcW w:w="5400" w:type="dxa"/>
            <w:vMerge/>
            <w:tcBorders>
              <w:left w:val="single" w:sz="4" w:space="0" w:color="F79646"/>
              <w:right w:val="single" w:sz="4" w:space="0" w:color="F79646"/>
            </w:tcBorders>
            <w:hideMark/>
          </w:tcPr>
          <w:p w14:paraId="66E5C1BE"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hideMark/>
          </w:tcPr>
          <w:p w14:paraId="17467E7A" w14:textId="77777777" w:rsidR="00A46070" w:rsidRPr="00675275" w:rsidRDefault="00A46070" w:rsidP="00133A0E">
            <w:pPr>
              <w:rPr>
                <w:rFonts w:ascii="Tahoma" w:hAnsi="Tahoma" w:cs="Tahoma"/>
                <w:bCs/>
                <w:iCs/>
                <w:color w:val="000000" w:themeColor="text1"/>
                <w:sz w:val="16"/>
              </w:rPr>
            </w:pPr>
            <w:r w:rsidRPr="00675275">
              <w:rPr>
                <w:rFonts w:ascii="Tahoma" w:hAnsi="Tahoma" w:cs="Tahoma"/>
                <w:bCs/>
                <w:iCs/>
                <w:color w:val="000000" w:themeColor="text1"/>
                <w:sz w:val="16"/>
              </w:rPr>
              <w:t>Одна (1) лицензия System Center 2016 Operations Manager</w:t>
            </w:r>
          </w:p>
        </w:tc>
      </w:tr>
      <w:tr w:rsidR="00A46070" w:rsidRPr="00675275" w14:paraId="267B9A14" w14:textId="77777777" w:rsidTr="00287A1E">
        <w:trPr>
          <w:cnfStyle w:val="000000100000" w:firstRow="0" w:lastRow="0" w:firstColumn="0" w:lastColumn="0" w:oddVBand="0" w:evenVBand="0" w:oddHBand="1" w:evenHBand="0" w:firstRowFirstColumn="0" w:firstRowLastColumn="0" w:lastRowFirstColumn="0" w:lastRowLastColumn="0"/>
          <w:trHeight w:val="216"/>
        </w:trPr>
        <w:tc>
          <w:tcPr>
            <w:tcW w:w="5400" w:type="dxa"/>
            <w:vMerge/>
            <w:tcBorders>
              <w:left w:val="single" w:sz="4" w:space="0" w:color="F79646"/>
              <w:right w:val="single" w:sz="4" w:space="0" w:color="F79646"/>
            </w:tcBorders>
          </w:tcPr>
          <w:p w14:paraId="633E3312" w14:textId="77777777" w:rsidR="00A46070" w:rsidRPr="00675275" w:rsidRDefault="00A46070" w:rsidP="00133A0E">
            <w:pPr>
              <w:rPr>
                <w:rFonts w:ascii="Tahoma" w:hAnsi="Tahoma" w:cs="Tahoma"/>
                <w:bCs/>
                <w:iCs/>
                <w:color w:val="000000" w:themeColor="text1"/>
                <w:sz w:val="16"/>
              </w:rPr>
            </w:pPr>
          </w:p>
        </w:tc>
        <w:tc>
          <w:tcPr>
            <w:tcW w:w="5400" w:type="dxa"/>
            <w:tcBorders>
              <w:top w:val="single" w:sz="4" w:space="0" w:color="F79646"/>
              <w:left w:val="single" w:sz="4" w:space="0" w:color="F79646"/>
              <w:bottom w:val="single" w:sz="4" w:space="0" w:color="F79646"/>
              <w:right w:val="single" w:sz="4" w:space="0" w:color="F79646"/>
            </w:tcBorders>
          </w:tcPr>
          <w:p w14:paraId="643A2A74" w14:textId="77777777" w:rsidR="00A46070" w:rsidRPr="00675275" w:rsidRDefault="00A46070" w:rsidP="00133A0E">
            <w:pPr>
              <w:rPr>
                <w:rFonts w:ascii="Tahoma" w:hAnsi="Tahoma" w:cs="Tahoma"/>
                <w:bCs/>
                <w:iCs/>
                <w:color w:val="000000" w:themeColor="text1"/>
                <w:sz w:val="16"/>
                <w:lang w:val="en-US"/>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en-US"/>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en-US"/>
              </w:rPr>
              <w:t xml:space="preserve"> System Center 2016 Orchestrator</w:t>
            </w:r>
          </w:p>
        </w:tc>
      </w:tr>
      <w:tr w:rsidR="00A46070" w:rsidRPr="00675275" w14:paraId="7FAD4589" w14:textId="77777777" w:rsidTr="00287A1E">
        <w:trPr>
          <w:trHeight w:val="216"/>
        </w:trPr>
        <w:tc>
          <w:tcPr>
            <w:tcW w:w="5400" w:type="dxa"/>
            <w:vMerge/>
            <w:tcBorders>
              <w:left w:val="single" w:sz="4" w:space="0" w:color="F79646"/>
              <w:bottom w:val="single" w:sz="4" w:space="0" w:color="F79646"/>
              <w:right w:val="single" w:sz="4" w:space="0" w:color="F79646"/>
            </w:tcBorders>
          </w:tcPr>
          <w:p w14:paraId="6ED2C75B" w14:textId="77777777" w:rsidR="00A46070" w:rsidRPr="00675275" w:rsidRDefault="00A46070" w:rsidP="00133A0E">
            <w:pPr>
              <w:rPr>
                <w:rFonts w:ascii="Tahoma" w:hAnsi="Tahoma" w:cs="Tahoma"/>
                <w:bCs/>
                <w:iCs/>
                <w:color w:val="000000" w:themeColor="text1"/>
                <w:sz w:val="16"/>
                <w:lang w:val="en-US"/>
              </w:rPr>
            </w:pPr>
          </w:p>
        </w:tc>
        <w:tc>
          <w:tcPr>
            <w:tcW w:w="5400" w:type="dxa"/>
            <w:tcBorders>
              <w:top w:val="single" w:sz="4" w:space="0" w:color="F79646"/>
              <w:left w:val="single" w:sz="4" w:space="0" w:color="F79646"/>
              <w:bottom w:val="single" w:sz="4" w:space="0" w:color="F79646"/>
              <w:right w:val="single" w:sz="4" w:space="0" w:color="F79646"/>
            </w:tcBorders>
          </w:tcPr>
          <w:p w14:paraId="2736E2F3" w14:textId="77777777" w:rsidR="00A46070" w:rsidRPr="00675275" w:rsidRDefault="00A46070" w:rsidP="00133A0E">
            <w:pPr>
              <w:rPr>
                <w:rFonts w:ascii="Tahoma" w:hAnsi="Tahoma" w:cs="Tahoma"/>
                <w:bCs/>
                <w:iCs/>
                <w:color w:val="000000" w:themeColor="text1"/>
                <w:sz w:val="16"/>
                <w:lang w:val="da-DK"/>
              </w:rPr>
            </w:pPr>
            <w:r w:rsidRPr="00675275">
              <w:rPr>
                <w:rFonts w:ascii="Tahoma" w:hAnsi="Tahoma" w:cs="Tahoma"/>
                <w:bCs/>
                <w:iCs/>
                <w:color w:val="000000" w:themeColor="text1"/>
                <w:sz w:val="16"/>
              </w:rPr>
              <w:t>Одна</w:t>
            </w:r>
            <w:r w:rsidRPr="00675275">
              <w:rPr>
                <w:rFonts w:ascii="Tahoma" w:hAnsi="Tahoma" w:cs="Tahoma"/>
                <w:bCs/>
                <w:iCs/>
                <w:color w:val="000000" w:themeColor="text1"/>
                <w:sz w:val="16"/>
                <w:lang w:val="da-DK"/>
              </w:rPr>
              <w:t xml:space="preserve"> (1) </w:t>
            </w:r>
            <w:r w:rsidRPr="00675275">
              <w:rPr>
                <w:rFonts w:ascii="Tahoma" w:hAnsi="Tahoma" w:cs="Tahoma"/>
                <w:bCs/>
                <w:iCs/>
                <w:color w:val="000000" w:themeColor="text1"/>
                <w:sz w:val="16"/>
              </w:rPr>
              <w:t>лицензия</w:t>
            </w:r>
            <w:r w:rsidRPr="00675275">
              <w:rPr>
                <w:rFonts w:ascii="Tahoma" w:hAnsi="Tahoma" w:cs="Tahoma"/>
                <w:bCs/>
                <w:iCs/>
                <w:color w:val="000000" w:themeColor="text1"/>
                <w:sz w:val="16"/>
                <w:lang w:val="da-DK"/>
              </w:rPr>
              <w:t xml:space="preserve"> System Center 2016 Service Manager</w:t>
            </w:r>
          </w:p>
        </w:tc>
      </w:tr>
    </w:tbl>
    <w:p w14:paraId="3551A0FD" w14:textId="77777777" w:rsidR="00A46070" w:rsidRPr="00675275" w:rsidRDefault="00A46070" w:rsidP="00662805">
      <w:pPr>
        <w:spacing w:before="120" w:after="120"/>
        <w:rPr>
          <w:rFonts w:ascii="Tahoma" w:hAnsi="Tahoma" w:cs="Tahoma"/>
          <w:lang w:val="da-DK"/>
        </w:rPr>
      </w:pPr>
    </w:p>
    <w:p w14:paraId="1FA9F3D6" w14:textId="4C6EC001" w:rsidR="00775D5C" w:rsidRPr="00675275" w:rsidRDefault="00775D5C" w:rsidP="005F58E3">
      <w:pPr>
        <w:keepNext/>
        <w:spacing w:before="120" w:after="120"/>
        <w:rPr>
          <w:rFonts w:ascii="Tahoma" w:hAnsi="Tahoma" w:cs="Tahoma"/>
          <w:lang w:val="da-DK"/>
        </w:rPr>
      </w:pPr>
      <w:r w:rsidRPr="00675275">
        <w:rPr>
          <w:rFonts w:ascii="Tahoma" w:hAnsi="Tahoma" w:cs="Tahoma"/>
          <w:b/>
          <w:lang w:val="da-DK"/>
        </w:rPr>
        <w:t>Visual Studio 2017</w:t>
      </w:r>
    </w:p>
    <w:p w14:paraId="55FC0C97" w14:textId="608D28CC" w:rsidR="00775D5C" w:rsidRPr="00675275" w:rsidRDefault="00775D5C" w:rsidP="008E2012">
      <w:pPr>
        <w:spacing w:before="120" w:after="120"/>
        <w:rPr>
          <w:rFonts w:ascii="Tahoma" w:hAnsi="Tahoma" w:cs="Tahoma"/>
        </w:rPr>
      </w:pPr>
      <w:r w:rsidRPr="00675275">
        <w:rPr>
          <w:rFonts w:ascii="Tahoma" w:hAnsi="Tahoma" w:cs="Tahoma"/>
          <w:color w:val="000000"/>
          <w:lang w:val="da-DK"/>
        </w:rPr>
        <w:t xml:space="preserve">Visual Studio 2017 — </w:t>
      </w:r>
      <w:r w:rsidRPr="00675275">
        <w:rPr>
          <w:rFonts w:ascii="Tahoma" w:hAnsi="Tahoma" w:cs="Tahoma"/>
          <w:color w:val="000000"/>
        </w:rPr>
        <w:t>это</w:t>
      </w:r>
      <w:r w:rsidRPr="00675275">
        <w:rPr>
          <w:rFonts w:ascii="Tahoma" w:hAnsi="Tahoma" w:cs="Tahoma"/>
          <w:color w:val="000000"/>
          <w:lang w:val="da-DK"/>
        </w:rPr>
        <w:t xml:space="preserve"> </w:t>
      </w:r>
      <w:r w:rsidRPr="00675275">
        <w:rPr>
          <w:rFonts w:ascii="Tahoma" w:hAnsi="Tahoma" w:cs="Tahoma"/>
          <w:color w:val="000000"/>
        </w:rPr>
        <w:t>последняя</w:t>
      </w:r>
      <w:r w:rsidRPr="00675275">
        <w:rPr>
          <w:rFonts w:ascii="Tahoma" w:hAnsi="Tahoma" w:cs="Tahoma"/>
          <w:color w:val="000000"/>
          <w:lang w:val="da-DK"/>
        </w:rPr>
        <w:t xml:space="preserve"> </w:t>
      </w:r>
      <w:r w:rsidRPr="00675275">
        <w:rPr>
          <w:rFonts w:ascii="Tahoma" w:hAnsi="Tahoma" w:cs="Tahoma"/>
          <w:color w:val="000000"/>
        </w:rPr>
        <w:t>версия</w:t>
      </w:r>
      <w:r w:rsidRPr="00675275">
        <w:rPr>
          <w:rFonts w:ascii="Tahoma" w:hAnsi="Tahoma" w:cs="Tahoma"/>
          <w:color w:val="000000"/>
          <w:lang w:val="da-DK"/>
        </w:rPr>
        <w:t xml:space="preserve"> </w:t>
      </w:r>
      <w:r w:rsidRPr="00675275">
        <w:rPr>
          <w:rFonts w:ascii="Tahoma" w:hAnsi="Tahoma" w:cs="Tahoma"/>
          <w:color w:val="000000"/>
        </w:rPr>
        <w:t>продуктов</w:t>
      </w:r>
      <w:r w:rsidRPr="00675275">
        <w:rPr>
          <w:rFonts w:ascii="Tahoma" w:hAnsi="Tahoma" w:cs="Tahoma"/>
          <w:color w:val="000000"/>
          <w:lang w:val="da-DK"/>
        </w:rPr>
        <w:t xml:space="preserve"> Visual Studio.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Visual Studio 2015 могут выполнить обновление до версии Visual Studio 2017 и распространять ее вместо соответствующих лицензированных копий Visual Studio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675275"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22631585" w:rsidR="00775D5C" w:rsidRPr="00675275" w:rsidRDefault="00775D5C" w:rsidP="00775D5C">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675275" w:rsidRDefault="00775D5C" w:rsidP="00775D5C">
            <w:pPr>
              <w:jc w:val="center"/>
              <w:rPr>
                <w:rFonts w:ascii="Tahoma" w:hAnsi="Tahoma" w:cs="Tahoma"/>
                <w:sz w:val="18"/>
              </w:rPr>
            </w:pPr>
            <w:r w:rsidRPr="00675275">
              <w:rPr>
                <w:rFonts w:ascii="Tahoma" w:hAnsi="Tahoma" w:cs="Tahoma"/>
                <w:b/>
                <w:bCs/>
                <w:iCs/>
                <w:sz w:val="18"/>
              </w:rPr>
              <w:t>Последующая версия</w:t>
            </w:r>
          </w:p>
        </w:tc>
      </w:tr>
      <w:tr w:rsidR="00E73A0D" w:rsidRPr="00675275"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098B1518"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7A5B569B"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Enterprise 2017</w:t>
            </w:r>
          </w:p>
        </w:tc>
      </w:tr>
      <w:tr w:rsidR="00E73A0D" w:rsidRPr="00675275"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37B4E7A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0848E8B7"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Professional 2017</w:t>
            </w:r>
          </w:p>
        </w:tc>
      </w:tr>
      <w:tr w:rsidR="00E73A0D" w:rsidRPr="00675275"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4E2E5AB2"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7ED1068C" w:rsidR="00E73A0D" w:rsidRPr="00675275" w:rsidRDefault="00E73A0D" w:rsidP="00E73A0D">
            <w:pPr>
              <w:rPr>
                <w:rFonts w:ascii="Tahoma" w:hAnsi="Tahoma" w:cs="Tahoma"/>
                <w:bCs/>
                <w:sz w:val="16"/>
                <w:szCs w:val="19"/>
                <w:lang w:val="pt-BR"/>
              </w:rPr>
            </w:pPr>
            <w:r w:rsidRPr="00675275">
              <w:rPr>
                <w:rFonts w:ascii="Tahoma" w:hAnsi="Tahoma" w:cs="Tahoma"/>
                <w:bCs/>
                <w:sz w:val="16"/>
                <w:szCs w:val="19"/>
              </w:rPr>
              <w:t>Visual Studio Test Professional 2017</w:t>
            </w:r>
          </w:p>
        </w:tc>
      </w:tr>
    </w:tbl>
    <w:p w14:paraId="2848D2DF" w14:textId="77777777" w:rsidR="00FB52EE" w:rsidRPr="00675275" w:rsidRDefault="00FB52EE" w:rsidP="00662805">
      <w:pPr>
        <w:spacing w:before="120" w:after="120"/>
        <w:rPr>
          <w:rFonts w:ascii="Tahoma" w:hAnsi="Tahoma" w:cs="Tahoma"/>
        </w:rPr>
      </w:pPr>
    </w:p>
    <w:p w14:paraId="18BC45F3" w14:textId="77777777" w:rsidR="00FB52EE" w:rsidRPr="00675275" w:rsidRDefault="00FB52EE" w:rsidP="00FB52EE">
      <w:pPr>
        <w:keepNext/>
        <w:spacing w:before="120" w:after="120"/>
        <w:rPr>
          <w:rFonts w:ascii="Tahoma" w:hAnsi="Tahoma" w:cs="Tahoma"/>
          <w:lang w:val="en-US"/>
        </w:rPr>
      </w:pPr>
      <w:r w:rsidRPr="00675275">
        <w:rPr>
          <w:rFonts w:ascii="Tahoma" w:hAnsi="Tahoma" w:cs="Tahoma"/>
          <w:b/>
          <w:lang w:val="en-US"/>
        </w:rPr>
        <w:t>Visual Studio Team Foundation Server 2017</w:t>
      </w:r>
    </w:p>
    <w:p w14:paraId="09D44AA1" w14:textId="035F98B6" w:rsidR="00FB52EE" w:rsidRPr="00675275" w:rsidRDefault="00FB52EE" w:rsidP="00FB52EE">
      <w:pPr>
        <w:spacing w:before="120" w:after="120"/>
        <w:rPr>
          <w:rFonts w:ascii="Tahoma" w:hAnsi="Tahoma" w:cs="Tahoma"/>
        </w:rPr>
      </w:pPr>
      <w:r w:rsidRPr="00675275">
        <w:rPr>
          <w:rFonts w:ascii="Tahoma" w:hAnsi="Tahoma" w:cs="Tahoma"/>
          <w:color w:val="000000"/>
          <w:lang w:val="en-US"/>
        </w:rPr>
        <w:t xml:space="preserve">Visual Studio Team Foundation Server 2017 — </w:t>
      </w:r>
      <w:r w:rsidRPr="00675275">
        <w:rPr>
          <w:rFonts w:ascii="Tahoma" w:hAnsi="Tahoma" w:cs="Tahoma"/>
          <w:color w:val="000000"/>
        </w:rPr>
        <w:t>это</w:t>
      </w:r>
      <w:r w:rsidRPr="00675275">
        <w:rPr>
          <w:rFonts w:ascii="Tahoma" w:hAnsi="Tahoma" w:cs="Tahoma"/>
          <w:color w:val="000000"/>
          <w:lang w:val="en-US"/>
        </w:rPr>
        <w:t xml:space="preserve"> </w:t>
      </w:r>
      <w:r w:rsidRPr="00675275">
        <w:rPr>
          <w:rFonts w:ascii="Tahoma" w:hAnsi="Tahoma" w:cs="Tahoma"/>
          <w:color w:val="000000"/>
        </w:rPr>
        <w:t>последняя</w:t>
      </w:r>
      <w:r w:rsidRPr="00675275">
        <w:rPr>
          <w:rFonts w:ascii="Tahoma" w:hAnsi="Tahoma" w:cs="Tahoma"/>
          <w:color w:val="000000"/>
          <w:lang w:val="en-US"/>
        </w:rPr>
        <w:t xml:space="preserve"> </w:t>
      </w:r>
      <w:r w:rsidRPr="00675275">
        <w:rPr>
          <w:rFonts w:ascii="Tahoma" w:hAnsi="Tahoma" w:cs="Tahoma"/>
          <w:color w:val="000000"/>
        </w:rPr>
        <w:t>версия</w:t>
      </w:r>
      <w:r w:rsidRPr="00675275">
        <w:rPr>
          <w:rFonts w:ascii="Tahoma" w:hAnsi="Tahoma" w:cs="Tahoma"/>
          <w:color w:val="000000"/>
          <w:lang w:val="en-US"/>
        </w:rPr>
        <w:t xml:space="preserve"> Visual Studio Team Foundation Server. </w:t>
      </w:r>
      <w:r w:rsidRPr="00675275">
        <w:rPr>
          <w:rFonts w:ascii="Tahoma" w:hAnsi="Tahoma" w:cs="Tahoma"/>
          <w:color w:val="000000"/>
        </w:rPr>
        <w:t xml:space="preserve">Клиенты с действующим </w:t>
      </w:r>
      <w:r w:rsidRPr="00675275">
        <w:rPr>
          <w:rFonts w:ascii="Tahoma" w:hAnsi="Tahoma" w:cs="Tahoma"/>
        </w:rPr>
        <w:t xml:space="preserve">Включенным правом обновления </w:t>
      </w:r>
      <w:r w:rsidRPr="00675275">
        <w:rPr>
          <w:rFonts w:ascii="Tahoma" w:hAnsi="Tahoma" w:cs="Tahoma"/>
          <w:color w:val="000000"/>
        </w:rPr>
        <w:t>для Visual Studio Team Foundation Server 2015 могут выполнить обновление до версии Visual Studio Team Foundation Server 2017 и распространять ее вместо соответствующих лицензированных копий Visual Studio Team Foundation Server 2015, интегрированных в обновленное Единое решение.</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675275"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675275" w:rsidRDefault="00FB52EE" w:rsidP="003A569B">
            <w:pPr>
              <w:jc w:val="center"/>
              <w:rPr>
                <w:rFonts w:ascii="Tahoma" w:hAnsi="Tahoma" w:cs="Tahoma"/>
                <w:b/>
                <w:bCs/>
                <w:iCs/>
                <w:sz w:val="18"/>
              </w:rPr>
            </w:pPr>
            <w:r w:rsidRPr="00675275">
              <w:rPr>
                <w:rFonts w:ascii="Tahoma" w:hAnsi="Tahoma" w:cs="Tahoma"/>
                <w:b/>
                <w:bCs/>
                <w:iCs/>
                <w:sz w:val="18"/>
              </w:rPr>
              <w:t>Visual Studio 2015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675275" w:rsidRDefault="00FB52EE" w:rsidP="00D8171B">
            <w:pPr>
              <w:jc w:val="center"/>
              <w:rPr>
                <w:rFonts w:ascii="Tahoma" w:hAnsi="Tahoma" w:cs="Tahoma"/>
                <w:sz w:val="18"/>
              </w:rPr>
            </w:pPr>
            <w:r w:rsidRPr="00675275">
              <w:rPr>
                <w:rFonts w:ascii="Tahoma" w:hAnsi="Tahoma" w:cs="Tahoma"/>
                <w:b/>
                <w:bCs/>
                <w:iCs/>
                <w:sz w:val="18"/>
              </w:rPr>
              <w:t>Последующая версия</w:t>
            </w:r>
          </w:p>
        </w:tc>
      </w:tr>
      <w:tr w:rsidR="00FB52EE" w:rsidRPr="00675275"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675275" w:rsidRDefault="00FB52EE" w:rsidP="00D8171B">
            <w:pPr>
              <w:rPr>
                <w:rFonts w:ascii="Tahoma" w:hAnsi="Tahoma" w:cs="Tahoma"/>
                <w:bCs/>
                <w:iCs/>
                <w:sz w:val="18"/>
                <w:szCs w:val="18"/>
                <w:lang w:val="en-US"/>
              </w:rPr>
            </w:pPr>
            <w:r w:rsidRPr="00675275">
              <w:rPr>
                <w:rFonts w:ascii="Tahoma" w:hAnsi="Tahoma" w:cs="Tahoma"/>
                <w:bCs/>
                <w:sz w:val="16"/>
                <w:szCs w:val="19"/>
                <w:lang w:val="en-US"/>
              </w:rPr>
              <w:t>Visual Studio Team Foundation Server 2017</w:t>
            </w:r>
          </w:p>
        </w:tc>
      </w:tr>
    </w:tbl>
    <w:p w14:paraId="5282C190" w14:textId="77777777" w:rsidR="00FB52EE" w:rsidRPr="00675275" w:rsidRDefault="00FB52EE" w:rsidP="00662805">
      <w:pPr>
        <w:spacing w:before="120" w:after="120"/>
        <w:rPr>
          <w:rFonts w:ascii="Tahoma" w:hAnsi="Tahoma" w:cs="Tahoma"/>
          <w:lang w:val="en-US"/>
        </w:rPr>
      </w:pPr>
    </w:p>
    <w:p w14:paraId="2666E281" w14:textId="6CB034C9" w:rsidR="00226615" w:rsidRPr="00675275" w:rsidRDefault="00226615" w:rsidP="00E13F2A">
      <w:pPr>
        <w:keepNext/>
        <w:numPr>
          <w:ilvl w:val="0"/>
          <w:numId w:val="25"/>
        </w:numPr>
        <w:tabs>
          <w:tab w:val="left" w:pos="360"/>
        </w:tabs>
        <w:spacing w:before="120" w:after="120"/>
        <w:ind w:left="360"/>
        <w:rPr>
          <w:rFonts w:ascii="Tahoma" w:hAnsi="Tahoma" w:cs="Tahoma"/>
          <w:b/>
          <w:color w:val="FF6600"/>
          <w:sz w:val="24"/>
          <w:szCs w:val="24"/>
        </w:rPr>
      </w:pPr>
      <w:r w:rsidRPr="00675275">
        <w:rPr>
          <w:rFonts w:ascii="Tahoma" w:hAnsi="Tahoma" w:cs="Tahoma"/>
          <w:b/>
          <w:color w:val="FF6600"/>
          <w:sz w:val="24"/>
          <w:szCs w:val="24"/>
        </w:rPr>
        <w:lastRenderedPageBreak/>
        <w:t>Сведения о ключе продукта</w:t>
      </w:r>
    </w:p>
    <w:p w14:paraId="22BB8D94" w14:textId="77777777" w:rsidR="008C62F2"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10" w:history="1">
        <w:r w:rsidRPr="00675275">
          <w:rPr>
            <w:rStyle w:val="Hyperlink"/>
            <w:rFonts w:ascii="Tahoma" w:hAnsi="Tahoma" w:cs="Tahoma"/>
          </w:rPr>
          <w:t>http://technet.microsoft.com/en-us/library/ff603511.aspx</w:t>
        </w:r>
      </w:hyperlink>
      <w:r w:rsidRPr="00675275">
        <w:rPr>
          <w:rFonts w:ascii="Tahoma" w:hAnsi="Tahoma" w:cs="Tahoma"/>
        </w:rPr>
        <w:t>.</w:t>
      </w:r>
    </w:p>
    <w:p w14:paraId="22BB8D96" w14:textId="4830D4C8" w:rsidR="00A26EDA" w:rsidRPr="00675275" w:rsidRDefault="00B017CA" w:rsidP="00F21859">
      <w:pPr>
        <w:pStyle w:val="ListParagraph"/>
        <w:numPr>
          <w:ilvl w:val="0"/>
          <w:numId w:val="36"/>
        </w:numPr>
        <w:spacing w:before="120" w:after="120"/>
        <w:rPr>
          <w:rFonts w:ascii="Tahoma" w:hAnsi="Tahoma" w:cs="Tahoma"/>
        </w:rPr>
      </w:pPr>
      <w:r w:rsidRPr="00675275">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1" w:history="1">
        <w:r w:rsidRPr="00675275">
          <w:rPr>
            <w:rStyle w:val="Hyperlink"/>
            <w:rFonts w:ascii="Tahoma" w:hAnsi="Tahoma" w:cs="Tahoma"/>
          </w:rPr>
          <w:t>isvroy@microsoft.com</w:t>
        </w:r>
      </w:hyperlink>
      <w:r w:rsidRPr="00675275">
        <w:rPr>
          <w:rFonts w:ascii="Tahoma" w:hAnsi="Tahoma" w:cs="Tahoma"/>
        </w:rPr>
        <w:t>.</w:t>
      </w:r>
    </w:p>
    <w:p w14:paraId="505D8E26" w14:textId="77777777" w:rsidR="00040D5D" w:rsidRPr="00675275" w:rsidRDefault="00040D5D" w:rsidP="00662805">
      <w:pPr>
        <w:spacing w:before="120" w:after="120"/>
        <w:rPr>
          <w:rFonts w:ascii="Tahoma" w:hAnsi="Tahoma" w:cs="Tahoma"/>
        </w:rPr>
      </w:pPr>
      <w:r w:rsidRPr="00675275">
        <w:rPr>
          <w:rFonts w:ascii="Tahoma" w:hAnsi="Tahoma" w:cs="Tahoma"/>
        </w:rPr>
        <w:br w:type="page"/>
      </w:r>
    </w:p>
    <w:p w14:paraId="22BB8D99" w14:textId="08DE39D6" w:rsidR="00555783" w:rsidRPr="00675275" w:rsidRDefault="00CC3B64" w:rsidP="00F21859">
      <w:pPr>
        <w:spacing w:before="120" w:after="120"/>
        <w:rPr>
          <w:rFonts w:ascii="Tahoma" w:hAnsi="Tahoma" w:cs="Tahoma"/>
        </w:rPr>
      </w:pPr>
      <w:r w:rsidRPr="00675275">
        <w:rPr>
          <w:rFonts w:ascii="Tahoma" w:hAnsi="Tahoma" w:cs="Tahoma"/>
          <w:b/>
          <w:color w:val="FF6600"/>
          <w:sz w:val="24"/>
          <w:szCs w:val="24"/>
        </w:rPr>
        <w:lastRenderedPageBreak/>
        <w:t>Дополнительные условия программы</w:t>
      </w:r>
    </w:p>
    <w:p w14:paraId="22BB8D9B" w14:textId="146C1925" w:rsidR="00FA6CE6" w:rsidRPr="00675275" w:rsidRDefault="003034F7" w:rsidP="00F21859">
      <w:pPr>
        <w:pStyle w:val="ListParagraph"/>
        <w:numPr>
          <w:ilvl w:val="0"/>
          <w:numId w:val="37"/>
        </w:numPr>
        <w:spacing w:before="120" w:after="120"/>
        <w:rPr>
          <w:rFonts w:ascii="Tahoma" w:hAnsi="Tahoma" w:cs="Tahoma"/>
        </w:rPr>
      </w:pPr>
      <w:r w:rsidRPr="00675275">
        <w:rPr>
          <w:rFonts w:ascii="Tahoma" w:hAnsi="Tahoma" w:cs="Tahoma"/>
          <w:b/>
        </w:rPr>
        <w:t>Конфиденциальность ключей.</w:t>
      </w:r>
      <w:r w:rsidRPr="00675275">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2" w:history="1">
        <w:r w:rsidRPr="00675275">
          <w:rPr>
            <w:rStyle w:val="Hyperlink"/>
            <w:rFonts w:ascii="Tahoma" w:hAnsi="Tahoma" w:cs="Tahoma"/>
          </w:rPr>
          <w:t>http://www.microsoft.com/piracy/</w:t>
        </w:r>
      </w:hyperlink>
      <w:r w:rsidRPr="00675275">
        <w:rPr>
          <w:rFonts w:ascii="Tahoma" w:hAnsi="Tahoma" w:cs="Tahoma"/>
        </w:rPr>
        <w:t>.</w:t>
      </w:r>
    </w:p>
    <w:p w14:paraId="22BB8D9D" w14:textId="5E0B5588"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bCs/>
        </w:rPr>
        <w:t>Потенциально вирусное программное обеспечение.</w:t>
      </w:r>
      <w:r w:rsidRPr="00675275">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(a) раскрывается или распространяется в форме исходного кода; (b) лицензируется с целью создания производных продуктов; или (c) может распространяться бесплатно.</w:t>
      </w:r>
    </w:p>
    <w:p w14:paraId="22BB8D9F" w14:textId="6D164193" w:rsidR="003F3497" w:rsidRPr="00675275" w:rsidRDefault="003F3497" w:rsidP="00F21859">
      <w:pPr>
        <w:pStyle w:val="ListParagraph"/>
        <w:numPr>
          <w:ilvl w:val="0"/>
          <w:numId w:val="37"/>
        </w:numPr>
        <w:spacing w:before="120" w:after="120"/>
        <w:rPr>
          <w:rFonts w:ascii="Tahoma" w:hAnsi="Tahoma" w:cs="Tahoma"/>
        </w:rPr>
      </w:pPr>
      <w:r w:rsidRPr="00675275">
        <w:rPr>
          <w:rFonts w:ascii="Tahoma" w:hAnsi="Tahoma" w:cs="Tahoma"/>
          <w:b/>
        </w:rPr>
        <w:t>Серверы, свободные от вирусов.</w:t>
      </w:r>
      <w:r w:rsidRPr="00675275">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Требования лицензии.</w:t>
      </w:r>
      <w:r w:rsidRPr="00675275">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675275" w:rsidRDefault="00CC3B64" w:rsidP="00F21859">
      <w:pPr>
        <w:pStyle w:val="ListParagraph"/>
        <w:numPr>
          <w:ilvl w:val="0"/>
          <w:numId w:val="37"/>
        </w:numPr>
        <w:spacing w:before="120" w:after="120"/>
        <w:rPr>
          <w:rFonts w:ascii="Tahoma" w:hAnsi="Tahoma" w:cs="Tahoma"/>
        </w:rPr>
      </w:pPr>
      <w:r w:rsidRPr="00675275">
        <w:rPr>
          <w:rFonts w:ascii="Tahoma" w:hAnsi="Tahoma" w:cs="Tahoma"/>
          <w:b/>
        </w:rPr>
        <w:t>Пояснение в отношении ссылок на веб-сайты третьих лиц.</w:t>
      </w:r>
      <w:r w:rsidRPr="00675275">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675275" w:rsidRDefault="00CC3B64" w:rsidP="00EE3044">
      <w:pPr>
        <w:pStyle w:val="ListParagraph"/>
        <w:numPr>
          <w:ilvl w:val="0"/>
          <w:numId w:val="37"/>
        </w:numPr>
        <w:spacing w:before="120"/>
        <w:rPr>
          <w:rFonts w:ascii="Tahoma" w:hAnsi="Tahoma" w:cs="Tahoma"/>
        </w:rPr>
      </w:pPr>
      <w:r w:rsidRPr="00675275">
        <w:rPr>
          <w:rFonts w:ascii="Tahoma" w:hAnsi="Tahoma" w:cs="Tahoma"/>
          <w:b/>
        </w:rPr>
        <w:lastRenderedPageBreak/>
        <w:t xml:space="preserve">Пояснение в отношении лицензирования Academic Edition. </w:t>
      </w:r>
      <w:r w:rsidRPr="00675275">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75275" w:rsidRDefault="00CC3B64" w:rsidP="00EE3044">
      <w:pPr>
        <w:numPr>
          <w:ilvl w:val="0"/>
          <w:numId w:val="3"/>
        </w:numPr>
        <w:tabs>
          <w:tab w:val="clear" w:pos="1260"/>
          <w:tab w:val="left" w:pos="720"/>
        </w:tabs>
        <w:ind w:left="720"/>
        <w:rPr>
          <w:rFonts w:ascii="Tahoma" w:hAnsi="Tahoma" w:cs="Tahoma"/>
        </w:rPr>
      </w:pPr>
      <w:r w:rsidRPr="00675275">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75275" w:rsidRDefault="00CC3B64"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F00B671" w:rsidR="00E43388" w:rsidRPr="00675275" w:rsidRDefault="00CC3B64" w:rsidP="00566C7F">
      <w:pPr>
        <w:spacing w:before="120" w:after="120"/>
        <w:ind w:left="360"/>
        <w:rPr>
          <w:rFonts w:ascii="Tahoma" w:hAnsi="Tahoma" w:cs="Tahoma"/>
        </w:rPr>
      </w:pPr>
      <w:r w:rsidRPr="00675275">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75275" w:rsidRDefault="00554191" w:rsidP="00EE3044">
      <w:pPr>
        <w:pStyle w:val="ListParagraph"/>
        <w:numPr>
          <w:ilvl w:val="0"/>
          <w:numId w:val="37"/>
        </w:numPr>
        <w:spacing w:before="120"/>
        <w:rPr>
          <w:rFonts w:ascii="Tahoma" w:hAnsi="Tahoma" w:cs="Tahoma"/>
        </w:rPr>
      </w:pPr>
      <w:r w:rsidRPr="00675275">
        <w:rPr>
          <w:rFonts w:ascii="Tahoma" w:hAnsi="Tahoma" w:cs="Tahoma"/>
          <w:b/>
        </w:rPr>
        <w:t>Пояснения в отношении Главной копии.</w:t>
      </w:r>
      <w:r w:rsidRPr="00675275">
        <w:rPr>
          <w:rFonts w:ascii="Tahoma" w:hAnsi="Tahoma" w:cs="Tahoma"/>
        </w:rPr>
        <w:t xml:space="preserve"> </w:t>
      </w:r>
      <w:r w:rsidRPr="00675275">
        <w:rPr>
          <w:rFonts w:ascii="Tahoma" w:hAnsi="Tahoma" w:cs="Tahoma"/>
          <w:color w:val="000000"/>
        </w:rPr>
        <w:t>Невзирая ни на какие другие положения Соглашения и/или Соглашения Academic,</w:t>
      </w:r>
    </w:p>
    <w:p w14:paraId="22BB8DAF" w14:textId="77777777" w:rsidR="00554191" w:rsidRPr="00675275" w:rsidRDefault="00554191" w:rsidP="00EE3044">
      <w:pPr>
        <w:numPr>
          <w:ilvl w:val="0"/>
          <w:numId w:val="3"/>
        </w:numPr>
        <w:tabs>
          <w:tab w:val="clear" w:pos="1260"/>
          <w:tab w:val="left" w:pos="720"/>
        </w:tabs>
        <w:ind w:left="720"/>
        <w:rPr>
          <w:rFonts w:ascii="Tahoma" w:hAnsi="Tahoma" w:cs="Tahoma"/>
        </w:rPr>
      </w:pPr>
      <w:r w:rsidRPr="00675275">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75275" w:rsidRDefault="00554191" w:rsidP="00EE3044">
      <w:pPr>
        <w:numPr>
          <w:ilvl w:val="0"/>
          <w:numId w:val="3"/>
        </w:numPr>
        <w:tabs>
          <w:tab w:val="clear" w:pos="1260"/>
          <w:tab w:val="left" w:pos="720"/>
        </w:tabs>
        <w:spacing w:after="120"/>
        <w:ind w:left="720"/>
        <w:rPr>
          <w:rFonts w:ascii="Tahoma" w:hAnsi="Tahoma" w:cs="Tahoma"/>
        </w:rPr>
      </w:pPr>
      <w:r w:rsidRPr="00675275">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675275" w:rsidRDefault="006A34DC" w:rsidP="00F21859">
      <w:pPr>
        <w:pStyle w:val="ListParagraph"/>
        <w:numPr>
          <w:ilvl w:val="0"/>
          <w:numId w:val="37"/>
        </w:numPr>
        <w:spacing w:before="120" w:after="120"/>
        <w:rPr>
          <w:rFonts w:ascii="Tahoma" w:hAnsi="Tahoma" w:cs="Tahoma"/>
        </w:rPr>
      </w:pPr>
      <w:r w:rsidRPr="00675275">
        <w:rPr>
          <w:rFonts w:ascii="Tahoma" w:hAnsi="Tahoma" w:cs="Tahoma"/>
          <w:b/>
        </w:rPr>
        <w:t>Аутсорсинг управления приложениями.</w:t>
      </w:r>
      <w:r w:rsidRPr="00675275">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7F6434F2" w14:textId="77777777" w:rsidR="00E237AF" w:rsidRPr="00E237AF" w:rsidRDefault="00DA1DEE" w:rsidP="00545E0A">
      <w:pPr>
        <w:pStyle w:val="ListParagraph"/>
        <w:numPr>
          <w:ilvl w:val="0"/>
          <w:numId w:val="37"/>
        </w:numPr>
        <w:spacing w:before="60" w:after="120"/>
        <w:rPr>
          <w:rFonts w:ascii="Tahoma" w:hAnsi="Tahoma" w:cs="Tahoma"/>
        </w:rPr>
      </w:pPr>
      <w:r w:rsidRPr="00675275">
        <w:rPr>
          <w:rFonts w:ascii="Tahoma" w:hAnsi="Tahoma" w:cs="Tahoma"/>
          <w:b/>
        </w:rPr>
        <w:t xml:space="preserve">Права на переход к использованию более ранней версии. </w:t>
      </w:r>
      <w:r w:rsidRPr="00675275">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675275">
        <w:rPr>
          <w:rFonts w:ascii="Tahoma" w:hAnsi="Tahoma" w:cs="Tahoma"/>
        </w:rPr>
        <w:t xml:space="preserve">до </w:t>
      </w:r>
      <w:r w:rsidRPr="00675275">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3" w:history="1">
        <w:r w:rsidRPr="00675275">
          <w:rPr>
            <w:rStyle w:val="Hyperlink"/>
            <w:rFonts w:ascii="Tahoma" w:hAnsi="Tahoma" w:cs="Tahoma"/>
          </w:rPr>
          <w:t>https://support.microsoft.com/gp/lifeselect</w:t>
        </w:r>
      </w:hyperlink>
      <w:r w:rsidRPr="00675275">
        <w:rPr>
          <w:rFonts w:ascii="Tahoma" w:hAnsi="Tahoma" w:cs="Tahoma"/>
        </w:rPr>
        <w:t xml:space="preserve"> или на заменяющем его сайте, определенном Microsoft.</w:t>
      </w:r>
      <w:r w:rsidRPr="00675275">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675275">
        <w:rPr>
          <w:rFonts w:ascii="Tahoma" w:hAnsi="Tahoma" w:cs="Tahoma"/>
        </w:rPr>
        <w:t xml:space="preserve">. </w:t>
      </w:r>
      <w:r w:rsidRPr="00675275">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1FEA6CFF" w:rsidR="003331FA" w:rsidRPr="00E237AF" w:rsidRDefault="00DA1DEE" w:rsidP="00E237AF">
      <w:pPr>
        <w:spacing w:before="60" w:after="120"/>
        <w:ind w:left="360"/>
        <w:rPr>
          <w:rFonts w:ascii="Tahoma" w:hAnsi="Tahoma" w:cs="Tahoma"/>
        </w:rPr>
      </w:pPr>
      <w:r w:rsidRPr="00E237AF">
        <w:rPr>
          <w:rFonts w:ascii="Tahoma" w:hAnsi="Tahoma" w:cs="Tahoma"/>
          <w:color w:val="00000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675275" w:rsidRDefault="00DA1DEE" w:rsidP="00EE3044">
      <w:pPr>
        <w:pStyle w:val="ListParagraph"/>
        <w:numPr>
          <w:ilvl w:val="0"/>
          <w:numId w:val="37"/>
        </w:numPr>
        <w:spacing w:before="120" w:after="60"/>
        <w:rPr>
          <w:rFonts w:ascii="Tahoma" w:hAnsi="Tahoma" w:cs="Tahoma"/>
        </w:rPr>
      </w:pPr>
      <w:r w:rsidRPr="00675275">
        <w:rPr>
          <w:rFonts w:ascii="Tahoma" w:hAnsi="Tahoma" w:cs="Tahoma"/>
          <w:b/>
        </w:rPr>
        <w:t xml:space="preserve">Продленное распространение. </w:t>
      </w:r>
      <w:r w:rsidRPr="00675275">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675275" w:rsidRDefault="00DA1DEE" w:rsidP="00EE3044">
      <w:pPr>
        <w:pStyle w:val="NoSpacing"/>
        <w:spacing w:before="60" w:after="60"/>
        <w:ind w:left="360"/>
        <w:rPr>
          <w:rFonts w:ascii="Tahoma" w:hAnsi="Tahoma" w:cs="Tahoma"/>
        </w:rPr>
      </w:pPr>
      <w:r w:rsidRPr="00675275">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675275"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675275" w:rsidRDefault="00E14970" w:rsidP="00135AAC">
            <w:pPr>
              <w:keepNext/>
              <w:keepLines/>
              <w:tabs>
                <w:tab w:val="center" w:pos="5330"/>
                <w:tab w:val="left" w:pos="6527"/>
              </w:tabs>
              <w:rPr>
                <w:rFonts w:ascii="Tahoma" w:hAnsi="Tahoma" w:cs="Tahoma"/>
              </w:rPr>
            </w:pPr>
            <w:r w:rsidRPr="00675275">
              <w:rPr>
                <w:rFonts w:ascii="Tahoma" w:hAnsi="Tahoma" w:cs="Tahoma"/>
                <w:b/>
                <w:bCs/>
                <w:iCs/>
                <w:sz w:val="18"/>
                <w:szCs w:val="18"/>
              </w:rPr>
              <w:lastRenderedPageBreak/>
              <w:t>Наименование продукта</w:t>
            </w:r>
          </w:p>
        </w:tc>
      </w:tr>
      <w:tr w:rsidR="00A16E16" w:rsidRPr="00675275"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8"/>
              </w:rPr>
              <w:t>SQL Server 2008 R2, выпуски Standard Edition, Enterprise Edition, Datacenter Edition и Workgroup Edition (все версии)</w:t>
            </w:r>
          </w:p>
        </w:tc>
      </w:tr>
      <w:tr w:rsidR="00A16E16" w:rsidRPr="00675275"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RFID 2010</w:t>
            </w:r>
          </w:p>
        </w:tc>
      </w:tr>
      <w:tr w:rsidR="00A16E16" w:rsidRPr="00675275"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BizTalk Server 2010, выпуски Branch Edition, Standard Edition и Enterprise Edition (все версии)</w:t>
            </w:r>
          </w:p>
        </w:tc>
      </w:tr>
      <w:tr w:rsidR="00A16E16" w:rsidRPr="00675275"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675275" w:rsidRDefault="00A16E16" w:rsidP="00135AAC">
            <w:pPr>
              <w:keepNext/>
              <w:keepLines/>
              <w:rPr>
                <w:rFonts w:ascii="Tahoma" w:hAnsi="Tahoma" w:cs="Tahoma"/>
                <w:bCs/>
                <w:iCs/>
                <w:sz w:val="16"/>
                <w:szCs w:val="18"/>
              </w:rPr>
            </w:pPr>
            <w:r w:rsidRPr="00675275">
              <w:rPr>
                <w:rFonts w:ascii="Tahoma" w:hAnsi="Tahoma" w:cs="Tahoma"/>
                <w:bCs/>
                <w:iCs/>
                <w:sz w:val="16"/>
                <w:szCs w:val="19"/>
              </w:rPr>
              <w:t>MapPoint (все версии)</w:t>
            </w:r>
          </w:p>
        </w:tc>
      </w:tr>
      <w:tr w:rsidR="00133A0E" w:rsidRPr="00675275"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E237AF" w:rsidRDefault="00133A0E" w:rsidP="00135AAC">
            <w:pPr>
              <w:keepNext/>
              <w:keepLines/>
              <w:rPr>
                <w:rFonts w:ascii="Tahoma" w:hAnsi="Tahoma" w:cs="Tahoma"/>
                <w:bCs/>
                <w:iCs/>
                <w:sz w:val="16"/>
                <w:szCs w:val="19"/>
              </w:rPr>
            </w:pPr>
            <w:r w:rsidRPr="00675275">
              <w:rPr>
                <w:rFonts w:ascii="Tahoma" w:hAnsi="Tahoma" w:cs="Tahoma"/>
                <w:bCs/>
                <w:iCs/>
                <w:sz w:val="16"/>
                <w:szCs w:val="19"/>
              </w:rPr>
              <w:t>Microsoft Dynamics CRM Server 2016 (все версии)</w:t>
            </w:r>
          </w:p>
        </w:tc>
      </w:tr>
    </w:tbl>
    <w:p w14:paraId="4A488797" w14:textId="77777777" w:rsidR="00D833B1" w:rsidRPr="00675275" w:rsidRDefault="00D833B1" w:rsidP="00D833B1">
      <w:pPr>
        <w:pStyle w:val="ListParagraph"/>
        <w:spacing w:before="120" w:after="120"/>
        <w:ind w:left="450"/>
        <w:jc w:val="both"/>
        <w:rPr>
          <w:rFonts w:ascii="Tahoma" w:hAnsi="Tahoma" w:cs="Tahoma"/>
        </w:rPr>
      </w:pPr>
    </w:p>
    <w:sectPr w:rsidR="00D833B1" w:rsidRPr="00675275"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FB9F2" w14:textId="77777777" w:rsidR="00A71635" w:rsidRDefault="00A71635">
      <w:r>
        <w:separator/>
      </w:r>
    </w:p>
    <w:p w14:paraId="638D5932" w14:textId="77777777" w:rsidR="00A71635" w:rsidRDefault="00A71635"/>
    <w:p w14:paraId="40A3BCBD" w14:textId="77777777" w:rsidR="00A71635" w:rsidRDefault="00A71635"/>
  </w:endnote>
  <w:endnote w:type="continuationSeparator" w:id="0">
    <w:p w14:paraId="7B92FCB2" w14:textId="77777777" w:rsidR="00A71635" w:rsidRDefault="00A71635">
      <w:r>
        <w:continuationSeparator/>
      </w:r>
    </w:p>
    <w:p w14:paraId="50F52F33" w14:textId="77777777" w:rsidR="00A71635" w:rsidRDefault="00A71635"/>
    <w:p w14:paraId="69209F27" w14:textId="77777777" w:rsidR="00A71635" w:rsidRDefault="00A71635"/>
  </w:endnote>
  <w:endnote w:type="continuationNotice" w:id="1">
    <w:p w14:paraId="7977318F" w14:textId="77777777" w:rsidR="00A71635" w:rsidRDefault="00A71635"/>
    <w:p w14:paraId="6CB527BE" w14:textId="77777777" w:rsidR="00A71635" w:rsidRDefault="00A71635"/>
    <w:p w14:paraId="7CC29A55" w14:textId="77777777" w:rsidR="00A71635" w:rsidRDefault="00A71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A857" w14:textId="77777777" w:rsidR="00E13F2A" w:rsidRDefault="00E13F2A" w:rsidP="00E13F2A">
    <w:pPr>
      <w:pStyle w:val="Footer"/>
      <w:tabs>
        <w:tab w:val="clear" w:pos="8640"/>
      </w:tabs>
    </w:pPr>
    <w:r>
      <w:rPr>
        <w:rFonts w:ascii="Tahoma" w:hAnsi="Tahoma" w:cs="Tahoma"/>
        <w:i/>
        <w:snapToGrid w:val="0"/>
        <w:sz w:val="16"/>
        <w:szCs w:val="16"/>
      </w:rPr>
      <w:t>Действует с 1 мая 2019 г.</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Стр.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из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AB1CB" w14:textId="46CD4122" w:rsidR="001502EC" w:rsidRDefault="00E13F2A" w:rsidP="001502EC">
    <w:pPr>
      <w:pStyle w:val="Footer"/>
      <w:tabs>
        <w:tab w:val="clear" w:pos="8640"/>
      </w:tabs>
    </w:pPr>
    <w:r>
      <w:rPr>
        <w:rFonts w:ascii="Tahoma" w:hAnsi="Tahoma" w:cs="Tahoma"/>
        <w:i/>
        <w:snapToGrid w:val="0"/>
        <w:sz w:val="16"/>
        <w:szCs w:val="16"/>
      </w:rPr>
      <w:t>Действует с 1 мая 2019 г.</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Стр.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675275">
      <w:rPr>
        <w:rFonts w:ascii="Tahoma" w:hAnsi="Tahoma" w:cs="Tahoma"/>
        <w:i/>
        <w:noProof/>
        <w:sz w:val="16"/>
        <w:szCs w:val="16"/>
      </w:rPr>
      <w:t>1</w:t>
    </w:r>
    <w:r w:rsidR="001502EC">
      <w:fldChar w:fldCharType="end"/>
    </w:r>
    <w:r w:rsidR="001502EC">
      <w:rPr>
        <w:rFonts w:ascii="Tahoma" w:hAnsi="Tahoma" w:cs="Tahoma"/>
        <w:i/>
        <w:sz w:val="16"/>
        <w:szCs w:val="16"/>
      </w:rPr>
      <w:t xml:space="preserve"> из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675275">
      <w:rPr>
        <w:rStyle w:val="PageNumber"/>
        <w:rFonts w:ascii="Tahoma" w:hAnsi="Tahoma" w:cs="Tahoma"/>
        <w:i/>
        <w:noProof/>
        <w:sz w:val="16"/>
        <w:szCs w:val="16"/>
      </w:rPr>
      <w:t>12</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4E738" w14:textId="77777777" w:rsidR="00A71635" w:rsidRDefault="00A71635">
      <w:r>
        <w:separator/>
      </w:r>
    </w:p>
    <w:p w14:paraId="78171EFD" w14:textId="77777777" w:rsidR="00A71635" w:rsidRDefault="00A71635"/>
    <w:p w14:paraId="2A0CD356" w14:textId="77777777" w:rsidR="00A71635" w:rsidRDefault="00A71635"/>
  </w:footnote>
  <w:footnote w:type="continuationSeparator" w:id="0">
    <w:p w14:paraId="2C05E5AF" w14:textId="77777777" w:rsidR="00A71635" w:rsidRDefault="00A71635">
      <w:r>
        <w:continuationSeparator/>
      </w:r>
    </w:p>
    <w:p w14:paraId="794940AA" w14:textId="77777777" w:rsidR="00A71635" w:rsidRDefault="00A71635"/>
    <w:p w14:paraId="0A42AEA6" w14:textId="77777777" w:rsidR="00A71635" w:rsidRDefault="00A71635"/>
  </w:footnote>
  <w:footnote w:type="continuationNotice" w:id="1">
    <w:p w14:paraId="2884B789" w14:textId="77777777" w:rsidR="00A71635" w:rsidRDefault="00A71635"/>
    <w:p w14:paraId="0681BECA" w14:textId="77777777" w:rsidR="00A71635" w:rsidRDefault="00A71635"/>
    <w:p w14:paraId="3A8111D1" w14:textId="77777777" w:rsidR="00A71635" w:rsidRDefault="00A71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8DB8" w14:textId="77777777" w:rsidR="001502EC" w:rsidRDefault="001502EC" w:rsidP="004A7492">
    <w:pPr>
      <w:pStyle w:val="Header"/>
      <w:spacing w:before="240"/>
    </w:pPr>
    <w:r>
      <w:rPr>
        <w:noProof/>
        <w:lang w:val="en-US" w:eastAsia="zh-CN"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2886" w14:textId="3BB62B27" w:rsidR="001502EC" w:rsidRDefault="001502EC">
    <w:pPr>
      <w:pStyle w:val="Header"/>
    </w:pPr>
    <w:r>
      <w:rPr>
        <w:noProof/>
        <w:lang w:val="en-US" w:eastAsia="zh-CN"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NYHO2+mlxGFbedOLiY399Jw1wt+pGP9Ec2azAoM5qm8g0isJrXwXUIOVAR0nm+RVMzOjdT+zhTWZgJmP3MiF6Q==" w:salt="beiPj5kp6Swmv9fwiupuI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5AAC"/>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B683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615"/>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4496"/>
    <w:rsid w:val="004E0385"/>
    <w:rsid w:val="004E2C7E"/>
    <w:rsid w:val="004E4A91"/>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4ACA"/>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66C7F"/>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D68"/>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5275"/>
    <w:rsid w:val="00676D9E"/>
    <w:rsid w:val="00677302"/>
    <w:rsid w:val="0067739C"/>
    <w:rsid w:val="006773E4"/>
    <w:rsid w:val="00677928"/>
    <w:rsid w:val="00680DEA"/>
    <w:rsid w:val="00681B40"/>
    <w:rsid w:val="00683F1E"/>
    <w:rsid w:val="006841F2"/>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561E"/>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1635"/>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E2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194F"/>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766"/>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3C6"/>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3F2A"/>
    <w:rsid w:val="00E14660"/>
    <w:rsid w:val="00E148EB"/>
    <w:rsid w:val="00E14970"/>
    <w:rsid w:val="00E1516B"/>
    <w:rsid w:val="00E237AF"/>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8363-4890-4DE2-B95A-33CEE18A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4745</Words>
  <Characters>32186</Characters>
  <Application>Microsoft Office Word</Application>
  <DocSecurity>8</DocSecurity>
  <Lines>268</Lines>
  <Paragraphs>73</Paragraphs>
  <ScaleCrop>false</ScaleCrop>
  <Company/>
  <LinksUpToDate>false</LinksUpToDate>
  <CharactersWithSpaces>36858</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2019-04-30T15:35:00Z</dcterms:created>
  <dcterms:modified xsi:type="dcterms:W3CDTF">2019-04-30T15:35:00Z</dcterms:modified>
</cp:coreProperties>
</file>